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F44BE7" w14:textId="26F5FE06" w:rsidR="00C62F41" w:rsidRDefault="00233EFE" w:rsidP="00C62F41">
      <w:r>
        <w:rPr>
          <w:rFonts w:ascii="Arial" w:hAnsi="Arial" w:cs="Arial"/>
          <w:noProof/>
          <w:sz w:val="36"/>
          <w:szCs w:val="36"/>
          <w:lang w:eastAsia="en-CA"/>
        </w:rPr>
        <w:drawing>
          <wp:inline distT="0" distB="0" distL="0" distR="0" wp14:anchorId="1951B5C5" wp14:editId="461F05DE">
            <wp:extent cx="2466975" cy="1104900"/>
            <wp:effectExtent l="0" t="0" r="9525" b="0"/>
            <wp:docPr id="2" name="Picture 2" descr="Logo_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hit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66975" cy="1104900"/>
                    </a:xfrm>
                    <a:prstGeom prst="rect">
                      <a:avLst/>
                    </a:prstGeom>
                    <a:noFill/>
                    <a:ln>
                      <a:noFill/>
                    </a:ln>
                  </pic:spPr>
                </pic:pic>
              </a:graphicData>
            </a:graphic>
          </wp:inline>
        </w:drawing>
      </w:r>
      <w:bookmarkStart w:id="0" w:name="_GoBack"/>
      <w:bookmarkEnd w:id="0"/>
    </w:p>
    <w:p w14:paraId="65109A82" w14:textId="28F97BB4" w:rsidR="00C62F41" w:rsidRPr="007F6BDC" w:rsidRDefault="003747B5" w:rsidP="00B80F93">
      <w:pPr>
        <w:pStyle w:val="Heading1"/>
        <w:rPr>
          <w:color w:val="385623" w:themeColor="accent6" w:themeShade="80"/>
          <w:sz w:val="36"/>
          <w:szCs w:val="36"/>
        </w:rPr>
      </w:pPr>
      <w:r>
        <w:rPr>
          <w:color w:val="385623" w:themeColor="accent6" w:themeShade="80"/>
          <w:sz w:val="36"/>
          <w:szCs w:val="36"/>
        </w:rPr>
        <w:t>MINUTES</w:t>
      </w:r>
      <w:r w:rsidR="00727C8C" w:rsidRPr="007F6BDC">
        <w:rPr>
          <w:color w:val="385623" w:themeColor="accent6" w:themeShade="80"/>
          <w:sz w:val="36"/>
          <w:szCs w:val="36"/>
        </w:rPr>
        <w:t xml:space="preserve"> | Community Advisory Group | Meeting </w:t>
      </w:r>
      <w:r w:rsidR="00AA7B07">
        <w:rPr>
          <w:color w:val="385623" w:themeColor="accent6" w:themeShade="80"/>
          <w:sz w:val="36"/>
          <w:szCs w:val="36"/>
        </w:rPr>
        <w:t>11</w:t>
      </w:r>
    </w:p>
    <w:p w14:paraId="490452E7" w14:textId="44886D92" w:rsidR="00C62F41" w:rsidRDefault="00AA7B07" w:rsidP="00727C8C">
      <w:pPr>
        <w:pStyle w:val="Heading2"/>
        <w:rPr>
          <w:sz w:val="36"/>
          <w:szCs w:val="36"/>
        </w:rPr>
      </w:pPr>
      <w:r>
        <w:rPr>
          <w:sz w:val="36"/>
          <w:szCs w:val="36"/>
        </w:rPr>
        <w:t>14</w:t>
      </w:r>
      <w:r w:rsidR="00D64028">
        <w:rPr>
          <w:sz w:val="36"/>
          <w:szCs w:val="36"/>
        </w:rPr>
        <w:t xml:space="preserve"> </w:t>
      </w:r>
      <w:r>
        <w:rPr>
          <w:sz w:val="36"/>
          <w:szCs w:val="36"/>
        </w:rPr>
        <w:t>Dec</w:t>
      </w:r>
      <w:r w:rsidR="006D709E">
        <w:rPr>
          <w:sz w:val="36"/>
          <w:szCs w:val="36"/>
        </w:rPr>
        <w:t>ember</w:t>
      </w:r>
      <w:r w:rsidR="003F31CB" w:rsidRPr="007F6BDC">
        <w:rPr>
          <w:sz w:val="36"/>
          <w:szCs w:val="36"/>
        </w:rPr>
        <w:t xml:space="preserve"> 20</w:t>
      </w:r>
      <w:r w:rsidR="007D6D48">
        <w:rPr>
          <w:sz w:val="36"/>
          <w:szCs w:val="36"/>
        </w:rPr>
        <w:t>20</w:t>
      </w:r>
    </w:p>
    <w:p w14:paraId="40E05F0B" w14:textId="77777777" w:rsidR="00233EFE" w:rsidRPr="00233EFE" w:rsidRDefault="00233EFE" w:rsidP="00233EFE"/>
    <w:p w14:paraId="1F5F5278" w14:textId="14998CE6" w:rsidR="003747B5" w:rsidRPr="003747B5" w:rsidRDefault="00071399" w:rsidP="00233EFE">
      <w:pPr>
        <w:rPr>
          <w:rFonts w:ascii="Arial" w:hAnsi="Arial" w:cs="Arial"/>
          <w:sz w:val="36"/>
          <w:szCs w:val="36"/>
        </w:rPr>
      </w:pPr>
      <w:r w:rsidRPr="003747B5">
        <w:rPr>
          <w:rFonts w:ascii="Arial" w:hAnsi="Arial" w:cs="Arial"/>
          <w:sz w:val="36"/>
          <w:szCs w:val="36"/>
        </w:rPr>
        <w:t xml:space="preserve">Meeting </w:t>
      </w:r>
      <w:r w:rsidR="00AA7B07">
        <w:rPr>
          <w:rFonts w:ascii="Arial" w:hAnsi="Arial" w:cs="Arial"/>
          <w:sz w:val="36"/>
          <w:szCs w:val="36"/>
        </w:rPr>
        <w:t>6</w:t>
      </w:r>
      <w:r w:rsidR="007A2F63" w:rsidRPr="003747B5">
        <w:rPr>
          <w:rFonts w:ascii="Arial" w:hAnsi="Arial" w:cs="Arial"/>
          <w:sz w:val="36"/>
          <w:szCs w:val="36"/>
        </w:rPr>
        <w:t xml:space="preserve"> </w:t>
      </w:r>
      <w:r w:rsidR="00227050">
        <w:rPr>
          <w:rFonts w:ascii="Arial" w:hAnsi="Arial" w:cs="Arial"/>
          <w:sz w:val="36"/>
          <w:szCs w:val="36"/>
        </w:rPr>
        <w:t>p</w:t>
      </w:r>
      <w:r w:rsidR="007A2F63" w:rsidRPr="003747B5">
        <w:rPr>
          <w:rFonts w:ascii="Arial" w:hAnsi="Arial" w:cs="Arial"/>
          <w:sz w:val="36"/>
          <w:szCs w:val="36"/>
        </w:rPr>
        <w:t xml:space="preserve">m – </w:t>
      </w:r>
      <w:r w:rsidR="00AA7B07">
        <w:rPr>
          <w:rFonts w:ascii="Arial" w:hAnsi="Arial" w:cs="Arial"/>
          <w:sz w:val="36"/>
          <w:szCs w:val="36"/>
        </w:rPr>
        <w:t>8</w:t>
      </w:r>
      <w:r w:rsidR="007A2F63" w:rsidRPr="003747B5">
        <w:rPr>
          <w:rFonts w:ascii="Arial" w:hAnsi="Arial" w:cs="Arial"/>
          <w:sz w:val="36"/>
          <w:szCs w:val="36"/>
        </w:rPr>
        <w:t xml:space="preserve"> pm</w:t>
      </w:r>
      <w:r w:rsidRPr="003747B5">
        <w:rPr>
          <w:rFonts w:ascii="Arial" w:hAnsi="Arial" w:cs="Arial"/>
          <w:sz w:val="36"/>
          <w:szCs w:val="36"/>
        </w:rPr>
        <w:t xml:space="preserve"> </w:t>
      </w:r>
    </w:p>
    <w:p w14:paraId="4CEAB300" w14:textId="6389250D" w:rsidR="00A40033" w:rsidRPr="003747B5" w:rsidRDefault="00A40033" w:rsidP="00233EFE">
      <w:pPr>
        <w:rPr>
          <w:rFonts w:ascii="Arial" w:hAnsi="Arial" w:cs="Arial"/>
          <w:sz w:val="36"/>
          <w:szCs w:val="36"/>
        </w:rPr>
      </w:pPr>
      <w:r w:rsidRPr="003747B5">
        <w:rPr>
          <w:rFonts w:ascii="Arial" w:hAnsi="Arial" w:cs="Arial"/>
          <w:sz w:val="36"/>
          <w:szCs w:val="36"/>
        </w:rPr>
        <w:t xml:space="preserve">Location: Zoom Meeting </w:t>
      </w:r>
    </w:p>
    <w:p w14:paraId="1F52EED9" w14:textId="442EC305" w:rsidR="004B606E" w:rsidRDefault="003747B5" w:rsidP="004B606E">
      <w:pPr>
        <w:rPr>
          <w:rFonts w:ascii="Arial" w:hAnsi="Arial" w:cs="Arial"/>
          <w:color w:val="0E101A"/>
          <w:sz w:val="36"/>
          <w:szCs w:val="36"/>
        </w:rPr>
      </w:pPr>
      <w:r>
        <w:rPr>
          <w:rFonts w:ascii="Arial" w:hAnsi="Arial" w:cs="Arial"/>
          <w:color w:val="0E101A"/>
          <w:sz w:val="36"/>
          <w:szCs w:val="36"/>
        </w:rPr>
        <w:t>Present: Craig MacLean (Lower Mainland), Dan Braun (Lower</w:t>
      </w:r>
      <w:r w:rsidR="00233EFE">
        <w:rPr>
          <w:rFonts w:ascii="Arial" w:hAnsi="Arial" w:cs="Arial"/>
          <w:color w:val="0E101A"/>
          <w:sz w:val="36"/>
          <w:szCs w:val="36"/>
        </w:rPr>
        <w:t xml:space="preserve"> Mainland), Gordon Rattray (</w:t>
      </w:r>
      <w:r>
        <w:rPr>
          <w:rFonts w:ascii="Arial" w:hAnsi="Arial" w:cs="Arial"/>
          <w:color w:val="0E101A"/>
          <w:sz w:val="36"/>
          <w:szCs w:val="36"/>
        </w:rPr>
        <w:t>Interior), Leanor Vlug (Lower Mainland), Monika Lane (Vancouver Island</w:t>
      </w:r>
      <w:r w:rsidR="00F554FB">
        <w:rPr>
          <w:rFonts w:ascii="Arial" w:hAnsi="Arial" w:cs="Arial"/>
          <w:color w:val="0E101A"/>
          <w:sz w:val="36"/>
          <w:szCs w:val="36"/>
        </w:rPr>
        <w:t>), Nancy Zavaglia (the North), Sarah Taylor (Lower Mainland), Kiran Malli (P</w:t>
      </w:r>
      <w:r w:rsidR="006127FD">
        <w:rPr>
          <w:rFonts w:ascii="Arial" w:hAnsi="Arial" w:cs="Arial"/>
          <w:color w:val="0E101A"/>
          <w:sz w:val="36"/>
          <w:szCs w:val="36"/>
        </w:rPr>
        <w:t xml:space="preserve">rovincial </w:t>
      </w:r>
      <w:r w:rsidR="00F554FB">
        <w:rPr>
          <w:rFonts w:ascii="Arial" w:hAnsi="Arial" w:cs="Arial"/>
          <w:color w:val="0E101A"/>
          <w:sz w:val="36"/>
          <w:szCs w:val="36"/>
        </w:rPr>
        <w:t>L</w:t>
      </w:r>
      <w:r w:rsidR="006127FD">
        <w:rPr>
          <w:rFonts w:ascii="Arial" w:hAnsi="Arial" w:cs="Arial"/>
          <w:color w:val="0E101A"/>
          <w:sz w:val="36"/>
          <w:szCs w:val="36"/>
        </w:rPr>
        <w:t xml:space="preserve">anguage </w:t>
      </w:r>
      <w:r w:rsidR="00F554FB">
        <w:rPr>
          <w:rFonts w:ascii="Arial" w:hAnsi="Arial" w:cs="Arial"/>
          <w:color w:val="0E101A"/>
          <w:sz w:val="36"/>
          <w:szCs w:val="36"/>
        </w:rPr>
        <w:t>S</w:t>
      </w:r>
      <w:r w:rsidR="006127FD">
        <w:rPr>
          <w:rFonts w:ascii="Arial" w:hAnsi="Arial" w:cs="Arial"/>
          <w:color w:val="0E101A"/>
          <w:sz w:val="36"/>
          <w:szCs w:val="36"/>
        </w:rPr>
        <w:t>ervice</w:t>
      </w:r>
      <w:r w:rsidR="00233EFE">
        <w:rPr>
          <w:rFonts w:ascii="Arial" w:hAnsi="Arial" w:cs="Arial"/>
          <w:color w:val="0E101A"/>
          <w:sz w:val="36"/>
          <w:szCs w:val="36"/>
        </w:rPr>
        <w:t>s</w:t>
      </w:r>
      <w:r w:rsidR="00F554FB">
        <w:rPr>
          <w:rFonts w:ascii="Arial" w:hAnsi="Arial" w:cs="Arial"/>
          <w:color w:val="0E101A"/>
          <w:sz w:val="36"/>
          <w:szCs w:val="36"/>
        </w:rPr>
        <w:t>)</w:t>
      </w:r>
    </w:p>
    <w:p w14:paraId="0EF39900" w14:textId="719E3F78" w:rsidR="00F554FB" w:rsidRDefault="00F554FB" w:rsidP="004B606E">
      <w:pPr>
        <w:rPr>
          <w:rFonts w:ascii="Arial" w:hAnsi="Arial" w:cs="Arial"/>
          <w:color w:val="0E101A"/>
          <w:sz w:val="36"/>
          <w:szCs w:val="36"/>
        </w:rPr>
      </w:pPr>
      <w:r>
        <w:rPr>
          <w:rFonts w:ascii="Arial" w:hAnsi="Arial" w:cs="Arial"/>
          <w:color w:val="0E101A"/>
          <w:sz w:val="36"/>
          <w:szCs w:val="36"/>
        </w:rPr>
        <w:lastRenderedPageBreak/>
        <w:t>Facilitator: Scott Jeffery (</w:t>
      </w:r>
      <w:r w:rsidR="00233EFE">
        <w:rPr>
          <w:rFonts w:ascii="Arial" w:hAnsi="Arial" w:cs="Arial"/>
          <w:color w:val="0E101A"/>
          <w:sz w:val="36"/>
          <w:szCs w:val="36"/>
        </w:rPr>
        <w:t>Provincial Language Services</w:t>
      </w:r>
      <w:r>
        <w:rPr>
          <w:rFonts w:ascii="Arial" w:hAnsi="Arial" w:cs="Arial"/>
          <w:color w:val="0E101A"/>
          <w:sz w:val="36"/>
          <w:szCs w:val="36"/>
        </w:rPr>
        <w:t>)</w:t>
      </w:r>
    </w:p>
    <w:p w14:paraId="25EA8C06" w14:textId="169CAA73" w:rsidR="00F554FB" w:rsidRDefault="00F554FB" w:rsidP="00F554FB">
      <w:pPr>
        <w:rPr>
          <w:rFonts w:ascii="Arial" w:hAnsi="Arial" w:cs="Arial"/>
          <w:color w:val="0E101A"/>
          <w:sz w:val="36"/>
          <w:szCs w:val="36"/>
        </w:rPr>
      </w:pPr>
      <w:r>
        <w:rPr>
          <w:rFonts w:ascii="Arial" w:hAnsi="Arial" w:cs="Arial"/>
          <w:color w:val="0E101A"/>
          <w:sz w:val="36"/>
          <w:szCs w:val="36"/>
        </w:rPr>
        <w:t xml:space="preserve">Note-Taker: </w:t>
      </w:r>
      <w:r w:rsidR="006D709E">
        <w:rPr>
          <w:rFonts w:ascii="Arial" w:hAnsi="Arial" w:cs="Arial"/>
          <w:color w:val="0E101A"/>
          <w:sz w:val="36"/>
          <w:szCs w:val="36"/>
        </w:rPr>
        <w:t>Judy Hsiao (</w:t>
      </w:r>
      <w:r w:rsidR="00233EFE">
        <w:rPr>
          <w:rFonts w:ascii="Arial" w:hAnsi="Arial" w:cs="Arial"/>
          <w:color w:val="0E101A"/>
          <w:sz w:val="36"/>
          <w:szCs w:val="36"/>
        </w:rPr>
        <w:t>Provincial Language Services</w:t>
      </w:r>
      <w:r w:rsidR="006D709E">
        <w:rPr>
          <w:rFonts w:ascii="Arial" w:hAnsi="Arial" w:cs="Arial"/>
          <w:color w:val="0E101A"/>
          <w:sz w:val="36"/>
          <w:szCs w:val="36"/>
        </w:rPr>
        <w:t>)</w:t>
      </w:r>
    </w:p>
    <w:p w14:paraId="1329452D" w14:textId="38A60987" w:rsidR="00700FE0" w:rsidRDefault="00700FE0" w:rsidP="00F554FB">
      <w:pPr>
        <w:rPr>
          <w:rFonts w:ascii="Arial" w:hAnsi="Arial" w:cs="Arial"/>
          <w:color w:val="0E101A"/>
          <w:sz w:val="36"/>
          <w:szCs w:val="36"/>
        </w:rPr>
      </w:pPr>
      <w:r>
        <w:rPr>
          <w:rFonts w:ascii="Arial" w:hAnsi="Arial" w:cs="Arial"/>
          <w:color w:val="0E101A"/>
          <w:sz w:val="36"/>
          <w:szCs w:val="36"/>
        </w:rPr>
        <w:t>Absent: Amar Mangat (Lower Mainland)</w:t>
      </w:r>
    </w:p>
    <w:p w14:paraId="0674271B" w14:textId="1DB655B3" w:rsidR="006D709E" w:rsidRDefault="006D709E" w:rsidP="00F554FB">
      <w:pPr>
        <w:rPr>
          <w:rFonts w:ascii="Arial" w:hAnsi="Arial" w:cs="Arial"/>
          <w:color w:val="0E101A"/>
          <w:sz w:val="36"/>
          <w:szCs w:val="36"/>
        </w:rPr>
      </w:pPr>
      <w:r>
        <w:rPr>
          <w:rFonts w:ascii="Arial" w:hAnsi="Arial" w:cs="Arial"/>
          <w:color w:val="0E101A"/>
          <w:sz w:val="36"/>
          <w:szCs w:val="36"/>
        </w:rPr>
        <w:t>Guest</w:t>
      </w:r>
      <w:r w:rsidR="001A44AA">
        <w:rPr>
          <w:rFonts w:ascii="Arial" w:hAnsi="Arial" w:cs="Arial"/>
          <w:color w:val="0E101A"/>
          <w:sz w:val="36"/>
          <w:szCs w:val="36"/>
        </w:rPr>
        <w:t>s</w:t>
      </w:r>
      <w:r>
        <w:rPr>
          <w:rFonts w:ascii="Arial" w:hAnsi="Arial" w:cs="Arial"/>
          <w:color w:val="0E101A"/>
          <w:sz w:val="36"/>
          <w:szCs w:val="36"/>
        </w:rPr>
        <w:t xml:space="preserve">: </w:t>
      </w:r>
      <w:r w:rsidR="001A44AA">
        <w:rPr>
          <w:rFonts w:ascii="Arial" w:hAnsi="Arial" w:cs="Arial"/>
          <w:color w:val="0E101A"/>
          <w:sz w:val="36"/>
          <w:szCs w:val="36"/>
        </w:rPr>
        <w:t>Jane Campbell (</w:t>
      </w:r>
      <w:r w:rsidR="006127FD">
        <w:rPr>
          <w:rFonts w:ascii="Arial" w:hAnsi="Arial" w:cs="Arial"/>
          <w:color w:val="0E101A"/>
          <w:sz w:val="36"/>
          <w:szCs w:val="36"/>
        </w:rPr>
        <w:t xml:space="preserve">Provincial Health Services Authority </w:t>
      </w:r>
      <w:r w:rsidR="001A44AA">
        <w:rPr>
          <w:rFonts w:ascii="Arial" w:hAnsi="Arial" w:cs="Arial"/>
          <w:color w:val="0E101A"/>
          <w:sz w:val="36"/>
          <w:szCs w:val="36"/>
        </w:rPr>
        <w:t>Communication Team), Dominik Stoll (O</w:t>
      </w:r>
      <w:r w:rsidR="00233EFE">
        <w:rPr>
          <w:rFonts w:ascii="Arial" w:hAnsi="Arial" w:cs="Arial"/>
          <w:color w:val="0E101A"/>
          <w:sz w:val="36"/>
          <w:szCs w:val="36"/>
        </w:rPr>
        <w:t xml:space="preserve">ffice of </w:t>
      </w:r>
      <w:r w:rsidR="001A44AA">
        <w:rPr>
          <w:rFonts w:ascii="Arial" w:hAnsi="Arial" w:cs="Arial"/>
          <w:color w:val="0E101A"/>
          <w:sz w:val="36"/>
          <w:szCs w:val="36"/>
        </w:rPr>
        <w:t>Virtual Health), Nicholas Milton (</w:t>
      </w:r>
      <w:r w:rsidR="00233EFE">
        <w:rPr>
          <w:rFonts w:ascii="Arial" w:hAnsi="Arial" w:cs="Arial"/>
          <w:color w:val="0E101A"/>
          <w:sz w:val="36"/>
          <w:szCs w:val="36"/>
        </w:rPr>
        <w:t>Office of Virtual Health</w:t>
      </w:r>
      <w:r w:rsidR="001A44AA">
        <w:rPr>
          <w:rFonts w:ascii="Arial" w:hAnsi="Arial" w:cs="Arial"/>
          <w:color w:val="0E101A"/>
          <w:sz w:val="36"/>
          <w:szCs w:val="36"/>
        </w:rPr>
        <w:t>)</w:t>
      </w:r>
    </w:p>
    <w:p w14:paraId="3963EB38" w14:textId="77777777" w:rsidR="00F554FB" w:rsidRDefault="00F554FB" w:rsidP="00F554FB">
      <w:pPr>
        <w:rPr>
          <w:rFonts w:ascii="Arial" w:hAnsi="Arial" w:cs="Arial"/>
          <w:color w:val="0E101A"/>
          <w:sz w:val="36"/>
          <w:szCs w:val="36"/>
        </w:rPr>
      </w:pPr>
    </w:p>
    <w:p w14:paraId="04302E54" w14:textId="4D2998CA" w:rsidR="00F554FB" w:rsidRPr="006D709E" w:rsidRDefault="00F36D47" w:rsidP="006D709E">
      <w:pPr>
        <w:pStyle w:val="ListParagraph"/>
        <w:numPr>
          <w:ilvl w:val="0"/>
          <w:numId w:val="30"/>
        </w:numPr>
        <w:rPr>
          <w:rFonts w:ascii="Arial" w:hAnsi="Arial" w:cs="Arial"/>
          <w:b/>
          <w:bCs/>
          <w:color w:val="0E101A"/>
          <w:sz w:val="36"/>
          <w:szCs w:val="36"/>
        </w:rPr>
      </w:pPr>
      <w:r>
        <w:rPr>
          <w:rFonts w:ascii="Arial" w:hAnsi="Arial" w:cs="Arial"/>
          <w:b/>
          <w:bCs/>
          <w:color w:val="0E101A"/>
          <w:sz w:val="36"/>
          <w:szCs w:val="36"/>
        </w:rPr>
        <w:t>Review Understanding Zoom Meeting</w:t>
      </w:r>
    </w:p>
    <w:p w14:paraId="1DBE5A40" w14:textId="2F8F4C30" w:rsidR="005E006A" w:rsidRDefault="005E006A" w:rsidP="0009367B">
      <w:pPr>
        <w:pStyle w:val="ListParagraph"/>
        <w:numPr>
          <w:ilvl w:val="0"/>
          <w:numId w:val="31"/>
        </w:numPr>
        <w:rPr>
          <w:rFonts w:ascii="Arial" w:hAnsi="Arial" w:cs="Arial"/>
          <w:sz w:val="36"/>
          <w:szCs w:val="36"/>
        </w:rPr>
      </w:pPr>
      <w:r>
        <w:rPr>
          <w:rFonts w:ascii="Arial" w:hAnsi="Arial" w:cs="Arial"/>
          <w:sz w:val="36"/>
          <w:szCs w:val="36"/>
        </w:rPr>
        <w:t xml:space="preserve">The goal for this test /dry run today is aiming to make the Town Hall webinar as fully accessible as possible to meet the needs of all </w:t>
      </w:r>
      <w:r>
        <w:rPr>
          <w:rFonts w:ascii="Arial" w:hAnsi="Arial" w:cs="Arial"/>
          <w:sz w:val="36"/>
          <w:szCs w:val="36"/>
        </w:rPr>
        <w:lastRenderedPageBreak/>
        <w:t>D</w:t>
      </w:r>
      <w:r w:rsidR="006127FD">
        <w:rPr>
          <w:rFonts w:ascii="Arial" w:hAnsi="Arial" w:cs="Arial"/>
          <w:sz w:val="36"/>
          <w:szCs w:val="36"/>
        </w:rPr>
        <w:t xml:space="preserve">eaf, </w:t>
      </w:r>
      <w:r>
        <w:rPr>
          <w:rFonts w:ascii="Arial" w:hAnsi="Arial" w:cs="Arial"/>
          <w:sz w:val="36"/>
          <w:szCs w:val="36"/>
        </w:rPr>
        <w:t>D</w:t>
      </w:r>
      <w:r w:rsidR="006127FD">
        <w:rPr>
          <w:rFonts w:ascii="Arial" w:hAnsi="Arial" w:cs="Arial"/>
          <w:sz w:val="36"/>
          <w:szCs w:val="36"/>
        </w:rPr>
        <w:t>eaf-</w:t>
      </w:r>
      <w:r>
        <w:rPr>
          <w:rFonts w:ascii="Arial" w:hAnsi="Arial" w:cs="Arial"/>
          <w:sz w:val="36"/>
          <w:szCs w:val="36"/>
        </w:rPr>
        <w:t>B</w:t>
      </w:r>
      <w:r w:rsidR="006127FD">
        <w:rPr>
          <w:rFonts w:ascii="Arial" w:hAnsi="Arial" w:cs="Arial"/>
          <w:sz w:val="36"/>
          <w:szCs w:val="36"/>
        </w:rPr>
        <w:t xml:space="preserve">lind &amp; </w:t>
      </w:r>
      <w:r>
        <w:rPr>
          <w:rFonts w:ascii="Arial" w:hAnsi="Arial" w:cs="Arial"/>
          <w:sz w:val="36"/>
          <w:szCs w:val="36"/>
        </w:rPr>
        <w:t>H</w:t>
      </w:r>
      <w:r w:rsidR="006127FD">
        <w:rPr>
          <w:rFonts w:ascii="Arial" w:hAnsi="Arial" w:cs="Arial"/>
          <w:sz w:val="36"/>
          <w:szCs w:val="36"/>
        </w:rPr>
        <w:t xml:space="preserve">ard of </w:t>
      </w:r>
      <w:r>
        <w:rPr>
          <w:rFonts w:ascii="Arial" w:hAnsi="Arial" w:cs="Arial"/>
          <w:sz w:val="36"/>
          <w:szCs w:val="36"/>
        </w:rPr>
        <w:t>H</w:t>
      </w:r>
      <w:r w:rsidR="006127FD">
        <w:rPr>
          <w:rFonts w:ascii="Arial" w:hAnsi="Arial" w:cs="Arial"/>
          <w:sz w:val="36"/>
          <w:szCs w:val="36"/>
        </w:rPr>
        <w:t>earing</w:t>
      </w:r>
      <w:r>
        <w:rPr>
          <w:rFonts w:ascii="Arial" w:hAnsi="Arial" w:cs="Arial"/>
          <w:sz w:val="36"/>
          <w:szCs w:val="36"/>
        </w:rPr>
        <w:t xml:space="preserve"> individuals.</w:t>
      </w:r>
    </w:p>
    <w:p w14:paraId="6C23431F" w14:textId="460089F2" w:rsidR="000A6B9F" w:rsidRDefault="00A0792B" w:rsidP="0009367B">
      <w:pPr>
        <w:pStyle w:val="ListParagraph"/>
        <w:numPr>
          <w:ilvl w:val="0"/>
          <w:numId w:val="31"/>
        </w:numPr>
        <w:rPr>
          <w:rFonts w:ascii="Arial" w:hAnsi="Arial" w:cs="Arial"/>
          <w:sz w:val="36"/>
          <w:szCs w:val="36"/>
        </w:rPr>
      </w:pPr>
      <w:r>
        <w:rPr>
          <w:rFonts w:ascii="Arial" w:hAnsi="Arial" w:cs="Arial"/>
          <w:sz w:val="36"/>
          <w:szCs w:val="36"/>
        </w:rPr>
        <w:t>During Town Hall, Closed Caption will be available.</w:t>
      </w:r>
    </w:p>
    <w:p w14:paraId="1DB8EFF1" w14:textId="2DF1C0A1" w:rsidR="00A0792B" w:rsidRDefault="00A0792B" w:rsidP="0009367B">
      <w:pPr>
        <w:pStyle w:val="ListParagraph"/>
        <w:numPr>
          <w:ilvl w:val="0"/>
          <w:numId w:val="31"/>
        </w:numPr>
        <w:rPr>
          <w:rFonts w:ascii="Arial" w:hAnsi="Arial" w:cs="Arial"/>
          <w:sz w:val="36"/>
          <w:szCs w:val="36"/>
        </w:rPr>
      </w:pPr>
      <w:r>
        <w:rPr>
          <w:rFonts w:ascii="Arial" w:hAnsi="Arial" w:cs="Arial"/>
          <w:sz w:val="36"/>
          <w:szCs w:val="36"/>
        </w:rPr>
        <w:t>Deaf Interpreter will be available for Deaf-Blind individuals and will be mirroring questions during Q</w:t>
      </w:r>
      <w:r w:rsidR="006127FD">
        <w:rPr>
          <w:rFonts w:ascii="Arial" w:hAnsi="Arial" w:cs="Arial"/>
          <w:sz w:val="36"/>
          <w:szCs w:val="36"/>
        </w:rPr>
        <w:t>uestions &amp; Answers</w:t>
      </w:r>
    </w:p>
    <w:p w14:paraId="5D8BE35B" w14:textId="7A12CF4F" w:rsidR="00DD0B26" w:rsidRDefault="00DD0B26" w:rsidP="0009367B">
      <w:pPr>
        <w:pStyle w:val="ListParagraph"/>
        <w:numPr>
          <w:ilvl w:val="0"/>
          <w:numId w:val="31"/>
        </w:numPr>
        <w:rPr>
          <w:rFonts w:ascii="Arial" w:hAnsi="Arial" w:cs="Arial"/>
          <w:sz w:val="36"/>
          <w:szCs w:val="36"/>
        </w:rPr>
      </w:pPr>
      <w:r>
        <w:rPr>
          <w:rFonts w:ascii="Arial" w:hAnsi="Arial" w:cs="Arial"/>
          <w:sz w:val="36"/>
          <w:szCs w:val="36"/>
        </w:rPr>
        <w:t xml:space="preserve">QR codes to access </w:t>
      </w:r>
      <w:r w:rsidR="0023293D">
        <w:rPr>
          <w:rFonts w:ascii="Arial" w:hAnsi="Arial" w:cs="Arial"/>
          <w:sz w:val="36"/>
          <w:szCs w:val="36"/>
        </w:rPr>
        <w:t>links of additional information</w:t>
      </w:r>
      <w:r>
        <w:rPr>
          <w:rFonts w:ascii="Arial" w:hAnsi="Arial" w:cs="Arial"/>
          <w:sz w:val="36"/>
          <w:szCs w:val="36"/>
        </w:rPr>
        <w:t xml:space="preserve"> have been added to</w:t>
      </w:r>
      <w:r w:rsidR="0023293D">
        <w:rPr>
          <w:rFonts w:ascii="Arial" w:hAnsi="Arial" w:cs="Arial"/>
          <w:sz w:val="36"/>
          <w:szCs w:val="36"/>
        </w:rPr>
        <w:t xml:space="preserve"> some slides</w:t>
      </w:r>
    </w:p>
    <w:p w14:paraId="03A71848" w14:textId="435195F3" w:rsidR="00A0792B" w:rsidRDefault="00A0792B" w:rsidP="0009367B">
      <w:pPr>
        <w:pStyle w:val="ListParagraph"/>
        <w:numPr>
          <w:ilvl w:val="0"/>
          <w:numId w:val="31"/>
        </w:numPr>
        <w:rPr>
          <w:rFonts w:ascii="Arial" w:hAnsi="Arial" w:cs="Arial"/>
          <w:sz w:val="36"/>
          <w:szCs w:val="36"/>
        </w:rPr>
      </w:pPr>
      <w:r>
        <w:rPr>
          <w:rFonts w:ascii="Arial" w:hAnsi="Arial" w:cs="Arial"/>
          <w:sz w:val="36"/>
          <w:szCs w:val="36"/>
        </w:rPr>
        <w:t>We are looking into creating a “brochure” in Word format to attach to the email/invite so everyone has a chance to see contents of P</w:t>
      </w:r>
      <w:r w:rsidR="00233EFE">
        <w:rPr>
          <w:rFonts w:ascii="Arial" w:hAnsi="Arial" w:cs="Arial"/>
          <w:sz w:val="36"/>
          <w:szCs w:val="36"/>
        </w:rPr>
        <w:t>owerP</w:t>
      </w:r>
      <w:r w:rsidR="009959F4">
        <w:rPr>
          <w:rFonts w:ascii="Arial" w:hAnsi="Arial" w:cs="Arial"/>
          <w:sz w:val="36"/>
          <w:szCs w:val="36"/>
        </w:rPr>
        <w:t>oint (PPT</w:t>
      </w:r>
      <w:proofErr w:type="gramStart"/>
      <w:r w:rsidR="009959F4">
        <w:rPr>
          <w:rFonts w:ascii="Arial" w:hAnsi="Arial" w:cs="Arial"/>
          <w:sz w:val="36"/>
          <w:szCs w:val="36"/>
        </w:rPr>
        <w:t xml:space="preserve">) </w:t>
      </w:r>
      <w:r>
        <w:rPr>
          <w:rFonts w:ascii="Arial" w:hAnsi="Arial" w:cs="Arial"/>
          <w:sz w:val="36"/>
          <w:szCs w:val="36"/>
        </w:rPr>
        <w:t xml:space="preserve"> prior</w:t>
      </w:r>
      <w:proofErr w:type="gramEnd"/>
      <w:r>
        <w:rPr>
          <w:rFonts w:ascii="Arial" w:hAnsi="Arial" w:cs="Arial"/>
          <w:sz w:val="36"/>
          <w:szCs w:val="36"/>
        </w:rPr>
        <w:t xml:space="preserve"> to Town Hall.</w:t>
      </w:r>
    </w:p>
    <w:p w14:paraId="57CBAB66" w14:textId="40AA2BE8" w:rsidR="00A0792B" w:rsidRDefault="005E006A" w:rsidP="0009367B">
      <w:pPr>
        <w:pStyle w:val="ListParagraph"/>
        <w:numPr>
          <w:ilvl w:val="0"/>
          <w:numId w:val="31"/>
        </w:numPr>
        <w:rPr>
          <w:rFonts w:ascii="Arial" w:hAnsi="Arial" w:cs="Arial"/>
          <w:sz w:val="36"/>
          <w:szCs w:val="36"/>
        </w:rPr>
      </w:pPr>
      <w:r>
        <w:rPr>
          <w:rFonts w:ascii="Arial" w:hAnsi="Arial" w:cs="Arial"/>
          <w:sz w:val="36"/>
          <w:szCs w:val="36"/>
        </w:rPr>
        <w:t xml:space="preserve">During the webinar, the size of the windows showing speaker and </w:t>
      </w:r>
      <w:r w:rsidR="009959F4">
        <w:rPr>
          <w:rFonts w:ascii="Arial" w:hAnsi="Arial" w:cs="Arial"/>
          <w:sz w:val="36"/>
          <w:szCs w:val="36"/>
        </w:rPr>
        <w:t xml:space="preserve">PPT </w:t>
      </w:r>
      <w:proofErr w:type="gramStart"/>
      <w:r>
        <w:rPr>
          <w:rFonts w:ascii="Arial" w:hAnsi="Arial" w:cs="Arial"/>
          <w:sz w:val="36"/>
          <w:szCs w:val="36"/>
        </w:rPr>
        <w:t>can be adjusted</w:t>
      </w:r>
      <w:proofErr w:type="gramEnd"/>
      <w:r>
        <w:rPr>
          <w:rFonts w:ascii="Arial" w:hAnsi="Arial" w:cs="Arial"/>
          <w:sz w:val="36"/>
          <w:szCs w:val="36"/>
        </w:rPr>
        <w:t xml:space="preserve"> by moving the vertical line in between – this </w:t>
      </w:r>
      <w:r>
        <w:rPr>
          <w:rFonts w:ascii="Arial" w:hAnsi="Arial" w:cs="Arial"/>
          <w:sz w:val="36"/>
          <w:szCs w:val="36"/>
        </w:rPr>
        <w:lastRenderedPageBreak/>
        <w:t>is to be added to a “Tip sheet” to all registrants to enable more accessibility.</w:t>
      </w:r>
    </w:p>
    <w:p w14:paraId="522C5D63" w14:textId="141A4D4E" w:rsidR="005E006A" w:rsidRDefault="000D6849" w:rsidP="0009367B">
      <w:pPr>
        <w:pStyle w:val="ListParagraph"/>
        <w:numPr>
          <w:ilvl w:val="0"/>
          <w:numId w:val="31"/>
        </w:numPr>
        <w:rPr>
          <w:rFonts w:ascii="Arial" w:hAnsi="Arial" w:cs="Arial"/>
          <w:sz w:val="36"/>
          <w:szCs w:val="36"/>
        </w:rPr>
      </w:pPr>
      <w:r>
        <w:rPr>
          <w:rFonts w:ascii="Arial" w:hAnsi="Arial" w:cs="Arial"/>
          <w:sz w:val="36"/>
          <w:szCs w:val="36"/>
        </w:rPr>
        <w:t xml:space="preserve">It was discovered during the meeting that the abovementioned feature does not work on iPad. In the Town Hall invitation, we will recommend that participants use desktop or laptop instead of mobile/tablet devices to join webinar. </w:t>
      </w:r>
    </w:p>
    <w:p w14:paraId="69872EC2" w14:textId="77777777" w:rsidR="00945B00" w:rsidRDefault="00945B00" w:rsidP="00945B00">
      <w:pPr>
        <w:pStyle w:val="ListParagraph"/>
        <w:ind w:left="1080"/>
        <w:rPr>
          <w:rFonts w:ascii="Arial" w:hAnsi="Arial" w:cs="Arial"/>
          <w:sz w:val="36"/>
          <w:szCs w:val="36"/>
        </w:rPr>
      </w:pPr>
    </w:p>
    <w:p w14:paraId="6F7669DA" w14:textId="47642FB6" w:rsidR="00DA6D3A" w:rsidRDefault="00945B00" w:rsidP="00945B00">
      <w:pPr>
        <w:pStyle w:val="ListParagraph"/>
        <w:ind w:left="1080"/>
        <w:rPr>
          <w:rFonts w:ascii="Arial" w:hAnsi="Arial" w:cs="Arial"/>
          <w:sz w:val="36"/>
          <w:szCs w:val="36"/>
        </w:rPr>
      </w:pPr>
      <w:r>
        <w:rPr>
          <w:rFonts w:ascii="Arial" w:hAnsi="Arial" w:cs="Arial"/>
          <w:sz w:val="36"/>
          <w:szCs w:val="36"/>
        </w:rPr>
        <w:t xml:space="preserve">  </w:t>
      </w:r>
    </w:p>
    <w:p w14:paraId="626492E4" w14:textId="6E6F8E5E" w:rsidR="00945B00" w:rsidRDefault="00DD0B26" w:rsidP="004B7F68">
      <w:pPr>
        <w:pStyle w:val="ListParagraph"/>
        <w:numPr>
          <w:ilvl w:val="0"/>
          <w:numId w:val="31"/>
        </w:numPr>
        <w:rPr>
          <w:rFonts w:ascii="Arial" w:hAnsi="Arial" w:cs="Arial"/>
          <w:sz w:val="36"/>
          <w:szCs w:val="36"/>
        </w:rPr>
      </w:pPr>
      <w:r>
        <w:rPr>
          <w:rFonts w:ascii="Arial" w:hAnsi="Arial" w:cs="Arial"/>
          <w:sz w:val="36"/>
          <w:szCs w:val="36"/>
        </w:rPr>
        <w:t xml:space="preserve"> </w:t>
      </w:r>
      <w:r w:rsidR="003511A3">
        <w:rPr>
          <w:rFonts w:ascii="Arial" w:hAnsi="Arial" w:cs="Arial"/>
          <w:sz w:val="36"/>
          <w:szCs w:val="36"/>
        </w:rPr>
        <w:t>The PowerPoint slides of the Town Hall were reviewed including:</w:t>
      </w:r>
    </w:p>
    <w:p w14:paraId="4B27A093" w14:textId="134347E3" w:rsidR="003511A3" w:rsidRDefault="003511A3" w:rsidP="003511A3">
      <w:pPr>
        <w:pStyle w:val="ListParagraph"/>
        <w:numPr>
          <w:ilvl w:val="1"/>
          <w:numId w:val="31"/>
        </w:numPr>
        <w:rPr>
          <w:rFonts w:ascii="Arial" w:hAnsi="Arial" w:cs="Arial"/>
          <w:sz w:val="36"/>
          <w:szCs w:val="36"/>
        </w:rPr>
      </w:pPr>
      <w:r>
        <w:rPr>
          <w:rFonts w:ascii="Arial" w:hAnsi="Arial" w:cs="Arial"/>
          <w:sz w:val="36"/>
          <w:szCs w:val="36"/>
        </w:rPr>
        <w:t xml:space="preserve">Agenda – </w:t>
      </w:r>
    </w:p>
    <w:p w14:paraId="3379C6FF" w14:textId="444C7D33" w:rsidR="003511A3" w:rsidRDefault="003511A3" w:rsidP="003511A3">
      <w:pPr>
        <w:pStyle w:val="ListParagraph"/>
        <w:numPr>
          <w:ilvl w:val="0"/>
          <w:numId w:val="46"/>
        </w:numPr>
        <w:rPr>
          <w:rFonts w:ascii="Arial" w:hAnsi="Arial" w:cs="Arial"/>
          <w:sz w:val="36"/>
          <w:szCs w:val="36"/>
        </w:rPr>
      </w:pPr>
      <w:r>
        <w:rPr>
          <w:rFonts w:ascii="Arial" w:hAnsi="Arial" w:cs="Arial"/>
          <w:sz w:val="36"/>
          <w:szCs w:val="36"/>
        </w:rPr>
        <w:t xml:space="preserve">  Introduction of Community Advisory Group Members</w:t>
      </w:r>
    </w:p>
    <w:p w14:paraId="61D3F7D8" w14:textId="5BD006A4" w:rsidR="003511A3" w:rsidRDefault="00233EFE" w:rsidP="003511A3">
      <w:pPr>
        <w:pStyle w:val="ListParagraph"/>
        <w:numPr>
          <w:ilvl w:val="0"/>
          <w:numId w:val="46"/>
        </w:numPr>
        <w:rPr>
          <w:rFonts w:ascii="Arial" w:hAnsi="Arial" w:cs="Arial"/>
          <w:sz w:val="36"/>
          <w:szCs w:val="36"/>
        </w:rPr>
      </w:pPr>
      <w:r>
        <w:rPr>
          <w:rFonts w:ascii="Arial" w:hAnsi="Arial" w:cs="Arial"/>
          <w:sz w:val="36"/>
          <w:szCs w:val="36"/>
        </w:rPr>
        <w:lastRenderedPageBreak/>
        <w:t xml:space="preserve"> </w:t>
      </w:r>
      <w:r w:rsidR="003511A3">
        <w:rPr>
          <w:rFonts w:ascii="Arial" w:hAnsi="Arial" w:cs="Arial"/>
          <w:sz w:val="36"/>
          <w:szCs w:val="36"/>
        </w:rPr>
        <w:t xml:space="preserve">The role of </w:t>
      </w:r>
      <w:r>
        <w:rPr>
          <w:rFonts w:ascii="Arial" w:hAnsi="Arial" w:cs="Arial"/>
          <w:sz w:val="36"/>
          <w:szCs w:val="36"/>
        </w:rPr>
        <w:t xml:space="preserve">Provincial Language Services </w:t>
      </w:r>
      <w:r w:rsidR="003511A3">
        <w:rPr>
          <w:rFonts w:ascii="Arial" w:hAnsi="Arial" w:cs="Arial"/>
          <w:sz w:val="36"/>
          <w:szCs w:val="36"/>
        </w:rPr>
        <w:t xml:space="preserve">Sign Language Coordinator </w:t>
      </w:r>
    </w:p>
    <w:p w14:paraId="1BD7FB71" w14:textId="30098124" w:rsidR="003511A3" w:rsidRDefault="00233EFE" w:rsidP="003511A3">
      <w:pPr>
        <w:pStyle w:val="ListParagraph"/>
        <w:numPr>
          <w:ilvl w:val="0"/>
          <w:numId w:val="46"/>
        </w:numPr>
        <w:rPr>
          <w:rFonts w:ascii="Arial" w:hAnsi="Arial" w:cs="Arial"/>
          <w:sz w:val="36"/>
          <w:szCs w:val="36"/>
        </w:rPr>
      </w:pPr>
      <w:r>
        <w:rPr>
          <w:rFonts w:ascii="Arial" w:hAnsi="Arial" w:cs="Arial"/>
          <w:sz w:val="36"/>
          <w:szCs w:val="36"/>
        </w:rPr>
        <w:t xml:space="preserve"> Provincial Language Services </w:t>
      </w:r>
      <w:r w:rsidR="003511A3">
        <w:rPr>
          <w:rFonts w:ascii="Arial" w:hAnsi="Arial" w:cs="Arial"/>
          <w:sz w:val="36"/>
          <w:szCs w:val="36"/>
        </w:rPr>
        <w:t>projects update</w:t>
      </w:r>
    </w:p>
    <w:p w14:paraId="47D5D14D" w14:textId="68E7B9AF" w:rsidR="003511A3" w:rsidRDefault="00233EFE" w:rsidP="003511A3">
      <w:pPr>
        <w:pStyle w:val="ListParagraph"/>
        <w:numPr>
          <w:ilvl w:val="0"/>
          <w:numId w:val="46"/>
        </w:numPr>
        <w:rPr>
          <w:rFonts w:ascii="Arial" w:hAnsi="Arial" w:cs="Arial"/>
          <w:sz w:val="36"/>
          <w:szCs w:val="36"/>
        </w:rPr>
      </w:pPr>
      <w:r>
        <w:rPr>
          <w:rFonts w:ascii="Arial" w:hAnsi="Arial" w:cs="Arial"/>
          <w:sz w:val="36"/>
          <w:szCs w:val="36"/>
        </w:rPr>
        <w:t xml:space="preserve"> </w:t>
      </w:r>
      <w:r w:rsidR="009959F4">
        <w:rPr>
          <w:rFonts w:ascii="Arial" w:hAnsi="Arial" w:cs="Arial"/>
          <w:sz w:val="36"/>
          <w:szCs w:val="36"/>
        </w:rPr>
        <w:t>Provincial Medical Sign Language Interpreting Service</w:t>
      </w:r>
      <w:r>
        <w:rPr>
          <w:rFonts w:ascii="Arial" w:hAnsi="Arial" w:cs="Arial"/>
          <w:sz w:val="36"/>
          <w:szCs w:val="36"/>
        </w:rPr>
        <w:t xml:space="preserve"> (PMSLIS)</w:t>
      </w:r>
    </w:p>
    <w:p w14:paraId="5D00734F" w14:textId="09675697" w:rsidR="00DD0B26" w:rsidRPr="003511A3" w:rsidRDefault="009959F4" w:rsidP="003511A3">
      <w:pPr>
        <w:pStyle w:val="ListParagraph"/>
        <w:numPr>
          <w:ilvl w:val="1"/>
          <w:numId w:val="31"/>
        </w:numPr>
        <w:rPr>
          <w:rFonts w:ascii="Arial" w:hAnsi="Arial" w:cs="Arial"/>
          <w:sz w:val="36"/>
          <w:szCs w:val="36"/>
        </w:rPr>
      </w:pPr>
      <w:r>
        <w:rPr>
          <w:rFonts w:ascii="Arial" w:hAnsi="Arial" w:cs="Arial"/>
          <w:sz w:val="36"/>
          <w:szCs w:val="36"/>
        </w:rPr>
        <w:t>Provincial Medical Sign Language Interpreting Service</w:t>
      </w:r>
      <w:r w:rsidR="003511A3">
        <w:rPr>
          <w:rFonts w:ascii="Arial" w:hAnsi="Arial" w:cs="Arial"/>
          <w:sz w:val="36"/>
          <w:szCs w:val="36"/>
        </w:rPr>
        <w:t xml:space="preserve"> Timeline</w:t>
      </w:r>
    </w:p>
    <w:p w14:paraId="4E742E48" w14:textId="77777777" w:rsidR="00F7030E" w:rsidRPr="00306FC3" w:rsidRDefault="00F7030E" w:rsidP="0009367B">
      <w:pPr>
        <w:pStyle w:val="ListParagraph"/>
        <w:ind w:left="1800"/>
        <w:rPr>
          <w:rFonts w:ascii="Arial" w:hAnsi="Arial" w:cs="Arial"/>
          <w:sz w:val="36"/>
          <w:szCs w:val="36"/>
        </w:rPr>
      </w:pPr>
    </w:p>
    <w:p w14:paraId="4EB6AA03" w14:textId="5C71A549" w:rsidR="00306FC3" w:rsidRDefault="00F36D47" w:rsidP="00306FC3">
      <w:pPr>
        <w:pStyle w:val="ListParagraph"/>
        <w:numPr>
          <w:ilvl w:val="0"/>
          <w:numId w:val="30"/>
        </w:numPr>
        <w:rPr>
          <w:rFonts w:ascii="Arial" w:hAnsi="Arial" w:cs="Arial"/>
          <w:b/>
          <w:bCs/>
          <w:sz w:val="36"/>
          <w:szCs w:val="36"/>
          <w:lang w:val="en-US"/>
        </w:rPr>
      </w:pPr>
      <w:r>
        <w:rPr>
          <w:rFonts w:ascii="Arial" w:hAnsi="Arial" w:cs="Arial"/>
          <w:b/>
          <w:bCs/>
          <w:sz w:val="36"/>
          <w:szCs w:val="36"/>
          <w:lang w:val="en-US"/>
        </w:rPr>
        <w:t xml:space="preserve">Review </w:t>
      </w:r>
      <w:r w:rsidR="009959F4" w:rsidRPr="00233EFE">
        <w:rPr>
          <w:rFonts w:ascii="Arial" w:hAnsi="Arial" w:cs="Arial"/>
          <w:b/>
          <w:sz w:val="36"/>
          <w:szCs w:val="36"/>
        </w:rPr>
        <w:t>Provincial Medical Sign Language Interpreting Service</w:t>
      </w:r>
      <w:r>
        <w:rPr>
          <w:rFonts w:ascii="Arial" w:hAnsi="Arial" w:cs="Arial"/>
          <w:b/>
          <w:bCs/>
          <w:sz w:val="36"/>
          <w:szCs w:val="36"/>
          <w:lang w:val="en-US"/>
        </w:rPr>
        <w:t xml:space="preserve"> PowerPoint</w:t>
      </w:r>
    </w:p>
    <w:p w14:paraId="6F74A009" w14:textId="0EDED7D6" w:rsidR="00DA6D3A" w:rsidRDefault="000E73BA" w:rsidP="004B7F68">
      <w:pPr>
        <w:pStyle w:val="ListParagraph"/>
        <w:numPr>
          <w:ilvl w:val="0"/>
          <w:numId w:val="34"/>
        </w:numPr>
        <w:spacing w:line="276" w:lineRule="auto"/>
        <w:rPr>
          <w:rFonts w:ascii="Arial" w:hAnsi="Arial" w:cs="Arial"/>
          <w:sz w:val="36"/>
        </w:rPr>
      </w:pPr>
      <w:r>
        <w:rPr>
          <w:rFonts w:ascii="Arial" w:hAnsi="Arial" w:cs="Arial"/>
          <w:sz w:val="36"/>
        </w:rPr>
        <w:t xml:space="preserve">What </w:t>
      </w:r>
      <w:r w:rsidR="009959F4">
        <w:rPr>
          <w:rFonts w:ascii="Arial" w:hAnsi="Arial" w:cs="Arial"/>
          <w:sz w:val="36"/>
          <w:szCs w:val="36"/>
        </w:rPr>
        <w:t>Provincial Medical Sign Language Interpreting Service</w:t>
      </w:r>
      <w:r>
        <w:rPr>
          <w:rFonts w:ascii="Arial" w:hAnsi="Arial" w:cs="Arial"/>
          <w:sz w:val="36"/>
        </w:rPr>
        <w:t xml:space="preserve"> used to look like, and what the service delivery will be moving forward with the new service model framework</w:t>
      </w:r>
    </w:p>
    <w:p w14:paraId="6C7EF404" w14:textId="160AD8F4" w:rsidR="000E73BA" w:rsidRDefault="00F645D8" w:rsidP="004B7F68">
      <w:pPr>
        <w:pStyle w:val="ListParagraph"/>
        <w:numPr>
          <w:ilvl w:val="0"/>
          <w:numId w:val="34"/>
        </w:numPr>
        <w:spacing w:line="276" w:lineRule="auto"/>
        <w:rPr>
          <w:rFonts w:ascii="Arial" w:hAnsi="Arial" w:cs="Arial"/>
          <w:sz w:val="36"/>
        </w:rPr>
      </w:pPr>
      <w:r>
        <w:rPr>
          <w:rFonts w:ascii="Arial" w:hAnsi="Arial" w:cs="Arial"/>
          <w:sz w:val="36"/>
        </w:rPr>
        <w:lastRenderedPageBreak/>
        <w:t>B</w:t>
      </w:r>
      <w:r w:rsidR="000E73BA">
        <w:rPr>
          <w:rFonts w:ascii="Arial" w:hAnsi="Arial" w:cs="Arial"/>
          <w:sz w:val="36"/>
        </w:rPr>
        <w:t>riefly introduced</w:t>
      </w:r>
      <w:r w:rsidRPr="00F645D8">
        <w:rPr>
          <w:rFonts w:ascii="Arial" w:hAnsi="Arial" w:cs="Arial"/>
          <w:sz w:val="36"/>
        </w:rPr>
        <w:t xml:space="preserve"> </w:t>
      </w:r>
      <w:r w:rsidR="009959F4">
        <w:rPr>
          <w:rFonts w:ascii="Arial" w:hAnsi="Arial" w:cs="Arial"/>
          <w:sz w:val="36"/>
        </w:rPr>
        <w:t>Request For Proposal</w:t>
      </w:r>
      <w:r>
        <w:rPr>
          <w:rFonts w:ascii="Arial" w:hAnsi="Arial" w:cs="Arial"/>
          <w:sz w:val="36"/>
        </w:rPr>
        <w:t xml:space="preserve"> process</w:t>
      </w:r>
    </w:p>
    <w:p w14:paraId="66C9C85E" w14:textId="59ED26AC" w:rsidR="000E73BA" w:rsidRPr="00F36D47" w:rsidRDefault="000E73BA" w:rsidP="004B7F68">
      <w:pPr>
        <w:pStyle w:val="ListParagraph"/>
        <w:numPr>
          <w:ilvl w:val="0"/>
          <w:numId w:val="34"/>
        </w:numPr>
        <w:spacing w:line="276" w:lineRule="auto"/>
        <w:rPr>
          <w:rFonts w:ascii="Arial" w:hAnsi="Arial" w:cs="Arial"/>
          <w:sz w:val="36"/>
        </w:rPr>
      </w:pPr>
      <w:r>
        <w:rPr>
          <w:rFonts w:ascii="Arial" w:hAnsi="Arial" w:cs="Arial"/>
          <w:sz w:val="36"/>
        </w:rPr>
        <w:t>New vendor announcement</w:t>
      </w:r>
    </w:p>
    <w:p w14:paraId="682C6A7C" w14:textId="77777777" w:rsidR="00DA6D3A" w:rsidRDefault="00DA6D3A" w:rsidP="00DA6D3A">
      <w:pPr>
        <w:pStyle w:val="ListParagraph"/>
        <w:spacing w:line="276" w:lineRule="auto"/>
        <w:ind w:left="1080"/>
        <w:rPr>
          <w:rFonts w:ascii="Arial" w:hAnsi="Arial" w:cs="Arial"/>
          <w:sz w:val="36"/>
          <w:szCs w:val="36"/>
          <w:u w:val="single"/>
        </w:rPr>
      </w:pPr>
    </w:p>
    <w:p w14:paraId="74B92943" w14:textId="77777777" w:rsidR="00F36D47" w:rsidRPr="00DA6D3A" w:rsidRDefault="00F36D47" w:rsidP="00DA6D3A">
      <w:pPr>
        <w:pStyle w:val="ListParagraph"/>
        <w:spacing w:line="276" w:lineRule="auto"/>
        <w:ind w:left="1080"/>
        <w:rPr>
          <w:rFonts w:ascii="Arial" w:hAnsi="Arial" w:cs="Arial"/>
          <w:sz w:val="36"/>
          <w:szCs w:val="36"/>
          <w:u w:val="single"/>
        </w:rPr>
      </w:pPr>
    </w:p>
    <w:p w14:paraId="2E52491F" w14:textId="7E5094FE" w:rsidR="00F36D47" w:rsidRPr="00F36D47" w:rsidRDefault="00F36D47" w:rsidP="00F36D47">
      <w:pPr>
        <w:pStyle w:val="ListParagraph"/>
        <w:numPr>
          <w:ilvl w:val="0"/>
          <w:numId w:val="30"/>
        </w:numPr>
        <w:ind w:left="993" w:hanging="633"/>
        <w:rPr>
          <w:rFonts w:ascii="Arial" w:hAnsi="Arial" w:cs="Arial"/>
          <w:sz w:val="36"/>
          <w:szCs w:val="36"/>
          <w:u w:val="single"/>
        </w:rPr>
      </w:pPr>
      <w:r>
        <w:rPr>
          <w:rFonts w:ascii="Arial" w:hAnsi="Arial" w:cs="Arial"/>
          <w:b/>
          <w:bCs/>
          <w:sz w:val="36"/>
          <w:szCs w:val="36"/>
        </w:rPr>
        <w:t>Feedback</w:t>
      </w:r>
    </w:p>
    <w:p w14:paraId="7470D479" w14:textId="3931C290" w:rsidR="00F36D47" w:rsidRPr="006756E6" w:rsidRDefault="006756E6" w:rsidP="00F36D47">
      <w:pPr>
        <w:pStyle w:val="ListParagraph"/>
        <w:numPr>
          <w:ilvl w:val="0"/>
          <w:numId w:val="45"/>
        </w:numPr>
        <w:rPr>
          <w:rFonts w:ascii="Arial" w:hAnsi="Arial" w:cs="Arial"/>
          <w:sz w:val="36"/>
          <w:szCs w:val="36"/>
          <w:u w:val="single"/>
        </w:rPr>
      </w:pPr>
      <w:r>
        <w:rPr>
          <w:rFonts w:ascii="Arial" w:hAnsi="Arial" w:cs="Arial"/>
          <w:sz w:val="36"/>
        </w:rPr>
        <w:t xml:space="preserve">Background. The presenters should have dark blue background as interpreters. In fact, all </w:t>
      </w:r>
      <w:r w:rsidR="009959F4">
        <w:rPr>
          <w:rFonts w:ascii="Arial" w:hAnsi="Arial" w:cs="Arial"/>
          <w:sz w:val="36"/>
          <w:szCs w:val="36"/>
        </w:rPr>
        <w:t xml:space="preserve">Community </w:t>
      </w:r>
      <w:r w:rsidR="003B6F47">
        <w:rPr>
          <w:rFonts w:ascii="Arial" w:hAnsi="Arial" w:cs="Arial"/>
          <w:sz w:val="36"/>
          <w:szCs w:val="36"/>
        </w:rPr>
        <w:t>Advisory</w:t>
      </w:r>
      <w:r w:rsidR="009959F4">
        <w:rPr>
          <w:rFonts w:ascii="Arial" w:hAnsi="Arial" w:cs="Arial"/>
          <w:sz w:val="36"/>
          <w:szCs w:val="36"/>
        </w:rPr>
        <w:t xml:space="preserve"> Group</w:t>
      </w:r>
      <w:r>
        <w:rPr>
          <w:rFonts w:ascii="Arial" w:hAnsi="Arial" w:cs="Arial"/>
          <w:sz w:val="36"/>
        </w:rPr>
        <w:t xml:space="preserve"> members should have plain dark background for clarity.</w:t>
      </w:r>
    </w:p>
    <w:p w14:paraId="6C367236" w14:textId="77777777" w:rsidR="006756E6" w:rsidRPr="006756E6" w:rsidRDefault="006756E6" w:rsidP="006756E6">
      <w:pPr>
        <w:pStyle w:val="ListParagraph"/>
        <w:ind w:left="1080"/>
        <w:rPr>
          <w:rFonts w:ascii="Arial" w:hAnsi="Arial" w:cs="Arial"/>
          <w:sz w:val="36"/>
          <w:szCs w:val="36"/>
          <w:u w:val="single"/>
        </w:rPr>
      </w:pPr>
    </w:p>
    <w:p w14:paraId="5ADA3A43" w14:textId="71CCF906" w:rsidR="006756E6" w:rsidRPr="006756E6" w:rsidRDefault="006756E6" w:rsidP="00F36D47">
      <w:pPr>
        <w:pStyle w:val="ListParagraph"/>
        <w:numPr>
          <w:ilvl w:val="0"/>
          <w:numId w:val="45"/>
        </w:numPr>
        <w:rPr>
          <w:rFonts w:ascii="Arial" w:hAnsi="Arial" w:cs="Arial"/>
          <w:sz w:val="36"/>
          <w:szCs w:val="36"/>
          <w:u w:val="single"/>
        </w:rPr>
      </w:pPr>
      <w:r>
        <w:rPr>
          <w:rFonts w:ascii="Arial" w:hAnsi="Arial" w:cs="Arial"/>
          <w:sz w:val="36"/>
        </w:rPr>
        <w:t xml:space="preserve">When introducing </w:t>
      </w:r>
      <w:r w:rsidR="009959F4">
        <w:rPr>
          <w:rFonts w:ascii="Arial" w:hAnsi="Arial" w:cs="Arial"/>
          <w:sz w:val="36"/>
          <w:szCs w:val="36"/>
        </w:rPr>
        <w:t xml:space="preserve">Community </w:t>
      </w:r>
      <w:r w:rsidR="003B6F47">
        <w:rPr>
          <w:rFonts w:ascii="Arial" w:hAnsi="Arial" w:cs="Arial"/>
          <w:sz w:val="36"/>
          <w:szCs w:val="36"/>
        </w:rPr>
        <w:t>Advisory</w:t>
      </w:r>
      <w:r w:rsidR="009959F4">
        <w:rPr>
          <w:rFonts w:ascii="Arial" w:hAnsi="Arial" w:cs="Arial"/>
          <w:sz w:val="36"/>
          <w:szCs w:val="36"/>
        </w:rPr>
        <w:t xml:space="preserve"> Group</w:t>
      </w:r>
      <w:r>
        <w:rPr>
          <w:rFonts w:ascii="Arial" w:hAnsi="Arial" w:cs="Arial"/>
          <w:sz w:val="36"/>
        </w:rPr>
        <w:t xml:space="preserve"> members on the geographical map, it’s better not to mention that the member is </w:t>
      </w:r>
      <w:r>
        <w:rPr>
          <w:rFonts w:ascii="Arial" w:hAnsi="Arial" w:cs="Arial"/>
          <w:sz w:val="36"/>
        </w:rPr>
        <w:lastRenderedPageBreak/>
        <w:t xml:space="preserve">“representative” of that area to minimize confusion – they are </w:t>
      </w:r>
      <w:r w:rsidR="009959F4">
        <w:rPr>
          <w:rFonts w:ascii="Arial" w:hAnsi="Arial" w:cs="Arial"/>
          <w:sz w:val="36"/>
          <w:szCs w:val="36"/>
        </w:rPr>
        <w:t xml:space="preserve">Community </w:t>
      </w:r>
      <w:r w:rsidR="003B6F47">
        <w:rPr>
          <w:rFonts w:ascii="Arial" w:hAnsi="Arial" w:cs="Arial"/>
          <w:sz w:val="36"/>
          <w:szCs w:val="36"/>
        </w:rPr>
        <w:t>Advisory</w:t>
      </w:r>
      <w:r w:rsidR="009959F4">
        <w:rPr>
          <w:rFonts w:ascii="Arial" w:hAnsi="Arial" w:cs="Arial"/>
          <w:sz w:val="36"/>
          <w:szCs w:val="36"/>
        </w:rPr>
        <w:t xml:space="preserve"> Group</w:t>
      </w:r>
      <w:r>
        <w:rPr>
          <w:rFonts w:ascii="Arial" w:hAnsi="Arial" w:cs="Arial"/>
          <w:sz w:val="36"/>
        </w:rPr>
        <w:t xml:space="preserve"> members in general</w:t>
      </w:r>
    </w:p>
    <w:p w14:paraId="1B9DCF0D" w14:textId="77777777" w:rsidR="006756E6" w:rsidRPr="006756E6" w:rsidRDefault="006756E6" w:rsidP="006756E6">
      <w:pPr>
        <w:pStyle w:val="ListParagraph"/>
        <w:rPr>
          <w:rFonts w:ascii="Arial" w:hAnsi="Arial" w:cs="Arial"/>
          <w:sz w:val="36"/>
          <w:szCs w:val="36"/>
          <w:u w:val="single"/>
        </w:rPr>
      </w:pPr>
    </w:p>
    <w:p w14:paraId="1A6C93D1" w14:textId="0876412D" w:rsidR="006756E6" w:rsidRPr="006756E6" w:rsidRDefault="006756E6" w:rsidP="00F36D47">
      <w:pPr>
        <w:pStyle w:val="ListParagraph"/>
        <w:numPr>
          <w:ilvl w:val="0"/>
          <w:numId w:val="45"/>
        </w:numPr>
        <w:rPr>
          <w:rFonts w:ascii="Arial" w:hAnsi="Arial" w:cs="Arial"/>
          <w:sz w:val="36"/>
          <w:szCs w:val="36"/>
          <w:u w:val="single"/>
        </w:rPr>
      </w:pPr>
      <w:r>
        <w:rPr>
          <w:rFonts w:ascii="Arial" w:hAnsi="Arial" w:cs="Arial"/>
          <w:sz w:val="36"/>
        </w:rPr>
        <w:t>The word “Indigenous” was spelled incorrectly on the slide</w:t>
      </w:r>
    </w:p>
    <w:p w14:paraId="4490D511" w14:textId="77777777" w:rsidR="006756E6" w:rsidRPr="006756E6" w:rsidRDefault="006756E6" w:rsidP="006756E6">
      <w:pPr>
        <w:pStyle w:val="ListParagraph"/>
        <w:rPr>
          <w:rFonts w:ascii="Arial" w:hAnsi="Arial" w:cs="Arial"/>
          <w:sz w:val="36"/>
          <w:szCs w:val="36"/>
          <w:u w:val="single"/>
        </w:rPr>
      </w:pPr>
    </w:p>
    <w:p w14:paraId="5DEA59DB" w14:textId="740E78E6" w:rsidR="00BF3AD4" w:rsidRPr="00BF3AD4" w:rsidRDefault="006756E6" w:rsidP="00BF3AD4">
      <w:pPr>
        <w:pStyle w:val="ListParagraph"/>
        <w:numPr>
          <w:ilvl w:val="0"/>
          <w:numId w:val="45"/>
        </w:numPr>
        <w:rPr>
          <w:rFonts w:ascii="Arial" w:hAnsi="Arial" w:cs="Arial"/>
          <w:sz w:val="36"/>
          <w:szCs w:val="36"/>
          <w:u w:val="single"/>
        </w:rPr>
      </w:pPr>
      <w:r>
        <w:rPr>
          <w:rFonts w:ascii="Arial" w:hAnsi="Arial" w:cs="Arial"/>
          <w:sz w:val="36"/>
        </w:rPr>
        <w:t xml:space="preserve">The flow of presentation was quite fast and there were lots of information on the slides. Need to look into rules of maximum number of words on each slide and to break down </w:t>
      </w:r>
      <w:r w:rsidR="00986886">
        <w:rPr>
          <w:rFonts w:ascii="Arial" w:hAnsi="Arial" w:cs="Arial"/>
          <w:sz w:val="36"/>
        </w:rPr>
        <w:t>in</w:t>
      </w:r>
      <w:r>
        <w:rPr>
          <w:rFonts w:ascii="Arial" w:hAnsi="Arial" w:cs="Arial"/>
          <w:sz w:val="36"/>
        </w:rPr>
        <w:t>to more slides</w:t>
      </w:r>
      <w:r w:rsidR="00B773E0">
        <w:rPr>
          <w:rFonts w:ascii="Arial" w:hAnsi="Arial" w:cs="Arial"/>
          <w:sz w:val="36"/>
        </w:rPr>
        <w:t>. PPT should only contain important words and phrases. Need to know who the target audience is – general D</w:t>
      </w:r>
      <w:r w:rsidR="009959F4">
        <w:rPr>
          <w:rFonts w:ascii="Arial" w:hAnsi="Arial" w:cs="Arial"/>
          <w:sz w:val="36"/>
        </w:rPr>
        <w:t xml:space="preserve">eaf, </w:t>
      </w:r>
      <w:r w:rsidR="00B773E0">
        <w:rPr>
          <w:rFonts w:ascii="Arial" w:hAnsi="Arial" w:cs="Arial"/>
          <w:sz w:val="36"/>
        </w:rPr>
        <w:t>D</w:t>
      </w:r>
      <w:r w:rsidR="009959F4">
        <w:rPr>
          <w:rFonts w:ascii="Arial" w:hAnsi="Arial" w:cs="Arial"/>
          <w:sz w:val="36"/>
        </w:rPr>
        <w:t>eaf-</w:t>
      </w:r>
      <w:r w:rsidR="00B773E0">
        <w:rPr>
          <w:rFonts w:ascii="Arial" w:hAnsi="Arial" w:cs="Arial"/>
          <w:sz w:val="36"/>
        </w:rPr>
        <w:t>B</w:t>
      </w:r>
      <w:r w:rsidR="009959F4">
        <w:rPr>
          <w:rFonts w:ascii="Arial" w:hAnsi="Arial" w:cs="Arial"/>
          <w:sz w:val="36"/>
        </w:rPr>
        <w:t xml:space="preserve">lind &amp; </w:t>
      </w:r>
      <w:r w:rsidR="00B773E0">
        <w:rPr>
          <w:rFonts w:ascii="Arial" w:hAnsi="Arial" w:cs="Arial"/>
          <w:sz w:val="36"/>
        </w:rPr>
        <w:t>H</w:t>
      </w:r>
      <w:r w:rsidR="009959F4">
        <w:rPr>
          <w:rFonts w:ascii="Arial" w:hAnsi="Arial" w:cs="Arial"/>
          <w:sz w:val="36"/>
        </w:rPr>
        <w:t xml:space="preserve">ard of </w:t>
      </w:r>
      <w:r w:rsidR="00B773E0">
        <w:rPr>
          <w:rFonts w:ascii="Arial" w:hAnsi="Arial" w:cs="Arial"/>
          <w:sz w:val="36"/>
        </w:rPr>
        <w:t>H</w:t>
      </w:r>
      <w:r w:rsidR="009959F4">
        <w:rPr>
          <w:rFonts w:ascii="Arial" w:hAnsi="Arial" w:cs="Arial"/>
          <w:sz w:val="36"/>
        </w:rPr>
        <w:t>earing</w:t>
      </w:r>
      <w:r w:rsidR="00B773E0">
        <w:rPr>
          <w:rFonts w:ascii="Arial" w:hAnsi="Arial" w:cs="Arial"/>
          <w:sz w:val="36"/>
        </w:rPr>
        <w:t xml:space="preserve"> community </w:t>
      </w:r>
      <w:r w:rsidR="00B773E0">
        <w:rPr>
          <w:rFonts w:ascii="Arial" w:hAnsi="Arial" w:cs="Arial"/>
          <w:sz w:val="36"/>
        </w:rPr>
        <w:lastRenderedPageBreak/>
        <w:t>members.</w:t>
      </w:r>
      <w:r w:rsidR="00BF3AD4">
        <w:rPr>
          <w:rFonts w:ascii="Arial" w:hAnsi="Arial" w:cs="Arial"/>
          <w:sz w:val="36"/>
        </w:rPr>
        <w:br/>
      </w:r>
    </w:p>
    <w:p w14:paraId="00340CC9" w14:textId="2D85CF8B" w:rsidR="00664E7A" w:rsidRDefault="00BF3AD4" w:rsidP="00664E7A">
      <w:pPr>
        <w:pStyle w:val="ListParagraph"/>
        <w:rPr>
          <w:rFonts w:ascii="Arial" w:hAnsi="Arial" w:cs="Arial"/>
          <w:sz w:val="36"/>
          <w:szCs w:val="36"/>
        </w:rPr>
      </w:pPr>
      <w:r>
        <w:rPr>
          <w:rFonts w:ascii="Arial" w:hAnsi="Arial" w:cs="Arial"/>
          <w:sz w:val="36"/>
          <w:szCs w:val="36"/>
        </w:rPr>
        <w:t xml:space="preserve">[Response]  </w:t>
      </w:r>
      <w:r w:rsidR="009959F4">
        <w:rPr>
          <w:rFonts w:ascii="Arial" w:hAnsi="Arial" w:cs="Arial"/>
          <w:sz w:val="36"/>
          <w:szCs w:val="36"/>
        </w:rPr>
        <w:t>Provincial Medical Sign Language Interpreting Service</w:t>
      </w:r>
      <w:r>
        <w:rPr>
          <w:rFonts w:ascii="Arial" w:hAnsi="Arial" w:cs="Arial"/>
          <w:sz w:val="36"/>
          <w:szCs w:val="36"/>
        </w:rPr>
        <w:t xml:space="preserve"> should be spelled out instead of </w:t>
      </w:r>
      <w:proofErr w:type="gramStart"/>
      <w:r>
        <w:rPr>
          <w:rFonts w:ascii="Arial" w:hAnsi="Arial" w:cs="Arial"/>
          <w:sz w:val="36"/>
          <w:szCs w:val="36"/>
        </w:rPr>
        <w:t>finger-spelling</w:t>
      </w:r>
      <w:proofErr w:type="gramEnd"/>
      <w:r>
        <w:rPr>
          <w:rFonts w:ascii="Arial" w:hAnsi="Arial" w:cs="Arial"/>
          <w:sz w:val="36"/>
          <w:szCs w:val="36"/>
        </w:rPr>
        <w:t>.  The PPT will be available ahead of time for C</w:t>
      </w:r>
      <w:r w:rsidR="009959F4">
        <w:rPr>
          <w:rFonts w:ascii="Arial" w:hAnsi="Arial" w:cs="Arial"/>
          <w:sz w:val="36"/>
          <w:szCs w:val="36"/>
        </w:rPr>
        <w:t xml:space="preserve">ommunity </w:t>
      </w:r>
      <w:r w:rsidR="003B6F47">
        <w:rPr>
          <w:rFonts w:ascii="Arial" w:hAnsi="Arial" w:cs="Arial"/>
          <w:sz w:val="36"/>
          <w:szCs w:val="36"/>
        </w:rPr>
        <w:t>Advisory</w:t>
      </w:r>
      <w:r w:rsidR="009959F4">
        <w:rPr>
          <w:rFonts w:ascii="Arial" w:hAnsi="Arial" w:cs="Arial"/>
          <w:sz w:val="36"/>
          <w:szCs w:val="36"/>
        </w:rPr>
        <w:t xml:space="preserve"> </w:t>
      </w:r>
      <w:r>
        <w:rPr>
          <w:rFonts w:ascii="Arial" w:hAnsi="Arial" w:cs="Arial"/>
          <w:sz w:val="36"/>
          <w:szCs w:val="36"/>
        </w:rPr>
        <w:t>G</w:t>
      </w:r>
      <w:r w:rsidR="009959F4">
        <w:rPr>
          <w:rFonts w:ascii="Arial" w:hAnsi="Arial" w:cs="Arial"/>
          <w:sz w:val="36"/>
          <w:szCs w:val="36"/>
        </w:rPr>
        <w:t>roup</w:t>
      </w:r>
      <w:r>
        <w:rPr>
          <w:rFonts w:ascii="Arial" w:hAnsi="Arial" w:cs="Arial"/>
          <w:sz w:val="36"/>
          <w:szCs w:val="36"/>
        </w:rPr>
        <w:t xml:space="preserve"> members. </w:t>
      </w:r>
      <w:r w:rsidR="00233EFE">
        <w:rPr>
          <w:rFonts w:ascii="Arial" w:hAnsi="Arial" w:cs="Arial"/>
          <w:sz w:val="36"/>
          <w:szCs w:val="36"/>
        </w:rPr>
        <w:t>Provincial Language Services</w:t>
      </w:r>
      <w:r>
        <w:rPr>
          <w:rFonts w:ascii="Arial" w:hAnsi="Arial" w:cs="Arial"/>
          <w:sz w:val="36"/>
          <w:szCs w:val="36"/>
        </w:rPr>
        <w:t xml:space="preserve"> Language Service Coordinator Amelie will be assisting with all technical aspects during the actual webinar so Scott will be able to better focus on the flow of presentation itself. </w:t>
      </w:r>
    </w:p>
    <w:p w14:paraId="632D5F9A" w14:textId="0BA43B22" w:rsidR="00BF3AD4" w:rsidRDefault="00BF3AD4" w:rsidP="00664E7A">
      <w:pPr>
        <w:pStyle w:val="ListParagraph"/>
        <w:rPr>
          <w:rFonts w:ascii="Arial" w:hAnsi="Arial" w:cs="Arial"/>
          <w:sz w:val="36"/>
          <w:szCs w:val="36"/>
        </w:rPr>
      </w:pPr>
      <w:r>
        <w:rPr>
          <w:rFonts w:ascii="Arial" w:hAnsi="Arial" w:cs="Arial"/>
          <w:sz w:val="36"/>
          <w:szCs w:val="36"/>
        </w:rPr>
        <w:t>Scott will gather all feedback on the PPT and re-work on the contents.</w:t>
      </w:r>
    </w:p>
    <w:p w14:paraId="439376DC" w14:textId="77777777" w:rsidR="00BF3AD4" w:rsidRPr="00BF3AD4" w:rsidRDefault="00BF3AD4" w:rsidP="00664E7A">
      <w:pPr>
        <w:pStyle w:val="ListParagraph"/>
        <w:rPr>
          <w:rFonts w:ascii="Arial" w:hAnsi="Arial" w:cs="Arial"/>
          <w:sz w:val="36"/>
          <w:szCs w:val="36"/>
        </w:rPr>
      </w:pPr>
    </w:p>
    <w:p w14:paraId="2BAF53F1" w14:textId="7F65F03E" w:rsidR="00664E7A" w:rsidRPr="00BF3AD4" w:rsidRDefault="00BF3AD4" w:rsidP="00F36D47">
      <w:pPr>
        <w:pStyle w:val="ListParagraph"/>
        <w:numPr>
          <w:ilvl w:val="0"/>
          <w:numId w:val="45"/>
        </w:numPr>
        <w:rPr>
          <w:rFonts w:ascii="Arial" w:hAnsi="Arial" w:cs="Arial"/>
          <w:sz w:val="36"/>
          <w:szCs w:val="36"/>
          <w:u w:val="single"/>
        </w:rPr>
      </w:pPr>
      <w:r>
        <w:rPr>
          <w:rFonts w:ascii="Arial" w:hAnsi="Arial" w:cs="Arial"/>
          <w:sz w:val="36"/>
          <w:szCs w:val="36"/>
        </w:rPr>
        <w:lastRenderedPageBreak/>
        <w:t xml:space="preserve">It was discovered today that the webinar setup is not friendly for Deaf-Blind individuals. Suggestion was brought up such as a separate Zoom link with only Deaf Interpreter on full screen without PPT presentation. </w:t>
      </w:r>
    </w:p>
    <w:p w14:paraId="04BE6EAB" w14:textId="757EB514" w:rsidR="00BF3AD4" w:rsidRDefault="00BF3AD4" w:rsidP="00BF3AD4">
      <w:pPr>
        <w:pStyle w:val="ListParagraph"/>
        <w:ind w:left="1080"/>
        <w:rPr>
          <w:rFonts w:ascii="Arial" w:hAnsi="Arial" w:cs="Arial"/>
          <w:sz w:val="36"/>
          <w:szCs w:val="36"/>
        </w:rPr>
      </w:pPr>
      <w:r>
        <w:rPr>
          <w:rFonts w:ascii="Arial" w:hAnsi="Arial" w:cs="Arial"/>
          <w:sz w:val="36"/>
          <w:szCs w:val="36"/>
        </w:rPr>
        <w:t>Craig explained the chall</w:t>
      </w:r>
      <w:r w:rsidR="00DA440D">
        <w:rPr>
          <w:rFonts w:ascii="Arial" w:hAnsi="Arial" w:cs="Arial"/>
          <w:sz w:val="36"/>
          <w:szCs w:val="36"/>
        </w:rPr>
        <w:t xml:space="preserve">enges that Deaf-Blind individuals may </w:t>
      </w:r>
      <w:r>
        <w:rPr>
          <w:rFonts w:ascii="Arial" w:hAnsi="Arial" w:cs="Arial"/>
          <w:sz w:val="36"/>
          <w:szCs w:val="36"/>
        </w:rPr>
        <w:t>face during virtual meeting especially a webinar, and mentioned that in-person Deaf interpreter or intervenor would be most ideal.</w:t>
      </w:r>
    </w:p>
    <w:p w14:paraId="18A83837" w14:textId="6F852C7B" w:rsidR="00BF3AD4" w:rsidRPr="006756E6" w:rsidRDefault="00BF3AD4" w:rsidP="00596E96">
      <w:pPr>
        <w:pStyle w:val="ListParagraph"/>
        <w:ind w:left="709"/>
        <w:rPr>
          <w:rFonts w:ascii="Arial" w:hAnsi="Arial" w:cs="Arial"/>
          <w:sz w:val="36"/>
          <w:szCs w:val="36"/>
          <w:u w:val="single"/>
        </w:rPr>
      </w:pPr>
      <w:r>
        <w:rPr>
          <w:rFonts w:ascii="Arial" w:hAnsi="Arial" w:cs="Arial"/>
          <w:sz w:val="36"/>
          <w:szCs w:val="36"/>
          <w:u w:val="single"/>
        </w:rPr>
        <w:br/>
      </w:r>
      <w:r>
        <w:rPr>
          <w:rFonts w:ascii="Arial" w:hAnsi="Arial" w:cs="Arial"/>
          <w:sz w:val="36"/>
          <w:szCs w:val="36"/>
        </w:rPr>
        <w:t xml:space="preserve">[Response]  </w:t>
      </w:r>
      <w:r w:rsidR="00233EFE">
        <w:rPr>
          <w:rFonts w:ascii="Arial" w:hAnsi="Arial" w:cs="Arial"/>
          <w:sz w:val="36"/>
          <w:szCs w:val="36"/>
        </w:rPr>
        <w:t>Provincial Language Services</w:t>
      </w:r>
      <w:r>
        <w:rPr>
          <w:rFonts w:ascii="Arial" w:hAnsi="Arial" w:cs="Arial"/>
          <w:sz w:val="36"/>
          <w:szCs w:val="36"/>
        </w:rPr>
        <w:t xml:space="preserve"> to look into options to include the Deaf-Blind individuals under current COVID restrictions. </w:t>
      </w:r>
      <w:r>
        <w:rPr>
          <w:rFonts w:ascii="Arial" w:hAnsi="Arial" w:cs="Arial"/>
          <w:sz w:val="36"/>
          <w:szCs w:val="36"/>
        </w:rPr>
        <w:lastRenderedPageBreak/>
        <w:t xml:space="preserve">Scott to connect with Craig to come up </w:t>
      </w:r>
      <w:r w:rsidR="00DA440D">
        <w:rPr>
          <w:rFonts w:ascii="Arial" w:hAnsi="Arial" w:cs="Arial"/>
          <w:sz w:val="36"/>
          <w:szCs w:val="36"/>
        </w:rPr>
        <w:t xml:space="preserve">with </w:t>
      </w:r>
      <w:r>
        <w:rPr>
          <w:rFonts w:ascii="Arial" w:hAnsi="Arial" w:cs="Arial"/>
          <w:sz w:val="36"/>
          <w:szCs w:val="36"/>
        </w:rPr>
        <w:t>solution.</w:t>
      </w:r>
    </w:p>
    <w:p w14:paraId="16CCA647" w14:textId="77777777" w:rsidR="006756E6" w:rsidRPr="006756E6" w:rsidRDefault="006756E6" w:rsidP="006756E6">
      <w:pPr>
        <w:pStyle w:val="ListParagraph"/>
        <w:rPr>
          <w:rFonts w:ascii="Arial" w:hAnsi="Arial" w:cs="Arial"/>
          <w:sz w:val="36"/>
          <w:szCs w:val="36"/>
          <w:u w:val="single"/>
        </w:rPr>
      </w:pPr>
    </w:p>
    <w:p w14:paraId="0E7BAA4E" w14:textId="51F70669" w:rsidR="006756E6" w:rsidRPr="00596E96" w:rsidRDefault="00F13015" w:rsidP="00F36D47">
      <w:pPr>
        <w:pStyle w:val="ListParagraph"/>
        <w:numPr>
          <w:ilvl w:val="0"/>
          <w:numId w:val="45"/>
        </w:numPr>
        <w:rPr>
          <w:rFonts w:ascii="Arial" w:hAnsi="Arial" w:cs="Arial"/>
          <w:sz w:val="36"/>
          <w:szCs w:val="36"/>
          <w:u w:val="single"/>
        </w:rPr>
      </w:pPr>
      <w:r>
        <w:rPr>
          <w:rFonts w:ascii="Arial" w:hAnsi="Arial" w:cs="Arial"/>
          <w:sz w:val="36"/>
        </w:rPr>
        <w:t>Concerns were raised for potential off-point questions during open Q&amp;A</w:t>
      </w:r>
      <w:r w:rsidR="00230346">
        <w:rPr>
          <w:rFonts w:ascii="Arial" w:hAnsi="Arial" w:cs="Arial"/>
          <w:sz w:val="36"/>
        </w:rPr>
        <w:t xml:space="preserve"> and how we manage the situation</w:t>
      </w:r>
      <w:r>
        <w:rPr>
          <w:rFonts w:ascii="Arial" w:hAnsi="Arial" w:cs="Arial"/>
          <w:sz w:val="36"/>
        </w:rPr>
        <w:t xml:space="preserve">. </w:t>
      </w:r>
      <w:r w:rsidR="00596E96">
        <w:rPr>
          <w:rFonts w:ascii="Arial" w:hAnsi="Arial" w:cs="Arial"/>
          <w:sz w:val="36"/>
        </w:rPr>
        <w:t xml:space="preserve">The off-topic questions are usually asked by individuals who </w:t>
      </w:r>
      <w:proofErr w:type="gramStart"/>
      <w:r w:rsidR="00596E96">
        <w:rPr>
          <w:rFonts w:ascii="Arial" w:hAnsi="Arial" w:cs="Arial"/>
          <w:sz w:val="36"/>
        </w:rPr>
        <w:t>don’t</w:t>
      </w:r>
      <w:proofErr w:type="gramEnd"/>
      <w:r w:rsidR="00596E96">
        <w:rPr>
          <w:rFonts w:ascii="Arial" w:hAnsi="Arial" w:cs="Arial"/>
          <w:sz w:val="36"/>
        </w:rPr>
        <w:t xml:space="preserve"> use English well, and they may feel being discriminated against and </w:t>
      </w:r>
      <w:r w:rsidR="00233EFE">
        <w:rPr>
          <w:rFonts w:ascii="Arial" w:hAnsi="Arial" w:cs="Arial"/>
          <w:sz w:val="36"/>
          <w:szCs w:val="36"/>
        </w:rPr>
        <w:t>Provincial Language Services</w:t>
      </w:r>
      <w:r w:rsidR="00596E96">
        <w:rPr>
          <w:rFonts w:ascii="Arial" w:hAnsi="Arial" w:cs="Arial"/>
          <w:sz w:val="36"/>
        </w:rPr>
        <w:t xml:space="preserve"> is not listening, if they are responded by brief answers that their questions are irrelevant.</w:t>
      </w:r>
    </w:p>
    <w:p w14:paraId="7BDC54AB" w14:textId="00322DB4" w:rsidR="00664E7A" w:rsidRDefault="00596E96" w:rsidP="00A74437">
      <w:pPr>
        <w:ind w:left="720"/>
        <w:rPr>
          <w:rFonts w:ascii="Arial" w:hAnsi="Arial" w:cs="Arial"/>
          <w:sz w:val="36"/>
          <w:szCs w:val="36"/>
        </w:rPr>
      </w:pPr>
      <w:r>
        <w:rPr>
          <w:rFonts w:ascii="Arial" w:hAnsi="Arial" w:cs="Arial"/>
          <w:sz w:val="36"/>
          <w:szCs w:val="36"/>
        </w:rPr>
        <w:t xml:space="preserve">[Response]  </w:t>
      </w:r>
      <w:r w:rsidR="00A74437">
        <w:rPr>
          <w:rFonts w:ascii="Arial" w:hAnsi="Arial" w:cs="Arial"/>
          <w:sz w:val="36"/>
          <w:szCs w:val="36"/>
        </w:rPr>
        <w:t xml:space="preserve">We will need to create a framework around the types of questions that can be asked to prevent out-of-scope questions.  </w:t>
      </w:r>
      <w:r w:rsidR="00A74437">
        <w:rPr>
          <w:rFonts w:ascii="Arial" w:hAnsi="Arial" w:cs="Arial"/>
          <w:sz w:val="36"/>
          <w:szCs w:val="36"/>
        </w:rPr>
        <w:lastRenderedPageBreak/>
        <w:t xml:space="preserve">Or we can answer out-of-scope questions afterwards by sending a brief note to inquirer. </w:t>
      </w:r>
    </w:p>
    <w:p w14:paraId="200FF157" w14:textId="77777777" w:rsidR="00A74437" w:rsidRPr="00664E7A" w:rsidRDefault="00A74437" w:rsidP="00A74437">
      <w:pPr>
        <w:spacing w:line="240" w:lineRule="auto"/>
        <w:rPr>
          <w:rFonts w:ascii="Arial" w:hAnsi="Arial" w:cs="Arial"/>
          <w:sz w:val="36"/>
          <w:szCs w:val="36"/>
          <w:u w:val="single"/>
        </w:rPr>
      </w:pPr>
    </w:p>
    <w:p w14:paraId="6E5E4DAE" w14:textId="453F07E4" w:rsidR="00664E7A" w:rsidRPr="00A74437" w:rsidRDefault="00A74437" w:rsidP="00F36D47">
      <w:pPr>
        <w:pStyle w:val="ListParagraph"/>
        <w:numPr>
          <w:ilvl w:val="0"/>
          <w:numId w:val="45"/>
        </w:numPr>
        <w:rPr>
          <w:rFonts w:ascii="Arial" w:hAnsi="Arial" w:cs="Arial"/>
          <w:sz w:val="36"/>
          <w:szCs w:val="36"/>
          <w:u w:val="single"/>
        </w:rPr>
      </w:pPr>
      <w:r>
        <w:rPr>
          <w:rFonts w:ascii="Arial" w:hAnsi="Arial" w:cs="Arial"/>
          <w:sz w:val="36"/>
        </w:rPr>
        <w:t xml:space="preserve">Another 2 concerns were raised on the contents of PPT slides including </w:t>
      </w:r>
      <w:r w:rsidR="00F16A5E">
        <w:rPr>
          <w:rFonts w:ascii="Arial" w:hAnsi="Arial" w:cs="Arial"/>
          <w:sz w:val="36"/>
        </w:rPr>
        <w:t>the following points</w:t>
      </w:r>
      <w:r>
        <w:rPr>
          <w:rFonts w:ascii="Arial" w:hAnsi="Arial" w:cs="Arial"/>
          <w:sz w:val="36"/>
        </w:rPr>
        <w:t>:</w:t>
      </w:r>
    </w:p>
    <w:p w14:paraId="185E1538" w14:textId="407F8216" w:rsidR="00A74437" w:rsidRPr="00A74437" w:rsidRDefault="00A74437" w:rsidP="00A74437">
      <w:pPr>
        <w:pStyle w:val="ListParagraph"/>
        <w:numPr>
          <w:ilvl w:val="1"/>
          <w:numId w:val="45"/>
        </w:numPr>
        <w:rPr>
          <w:rFonts w:ascii="Arial" w:hAnsi="Arial" w:cs="Arial"/>
          <w:sz w:val="36"/>
          <w:szCs w:val="36"/>
          <w:u w:val="single"/>
        </w:rPr>
      </w:pPr>
      <w:r>
        <w:rPr>
          <w:rFonts w:ascii="Arial" w:hAnsi="Arial" w:cs="Arial"/>
          <w:sz w:val="36"/>
        </w:rPr>
        <w:t>Too much information on each slide</w:t>
      </w:r>
    </w:p>
    <w:p w14:paraId="15F0587D" w14:textId="55A1CBEA" w:rsidR="00A74437" w:rsidRPr="00A74437" w:rsidRDefault="00A74437" w:rsidP="00A74437">
      <w:pPr>
        <w:pStyle w:val="ListParagraph"/>
        <w:numPr>
          <w:ilvl w:val="1"/>
          <w:numId w:val="45"/>
        </w:numPr>
        <w:rPr>
          <w:rFonts w:ascii="Arial" w:hAnsi="Arial" w:cs="Arial"/>
          <w:sz w:val="36"/>
          <w:szCs w:val="36"/>
          <w:u w:val="single"/>
        </w:rPr>
      </w:pPr>
      <w:r>
        <w:rPr>
          <w:rFonts w:ascii="Arial" w:hAnsi="Arial" w:cs="Arial"/>
          <w:sz w:val="36"/>
        </w:rPr>
        <w:t>Some terminology may not be necessary (e.g. not everyone understands or is interested in knowing R</w:t>
      </w:r>
      <w:r w:rsidR="009959F4">
        <w:rPr>
          <w:rFonts w:ascii="Arial" w:hAnsi="Arial" w:cs="Arial"/>
          <w:sz w:val="36"/>
        </w:rPr>
        <w:t xml:space="preserve">equest </w:t>
      </w:r>
      <w:r>
        <w:rPr>
          <w:rFonts w:ascii="Arial" w:hAnsi="Arial" w:cs="Arial"/>
          <w:sz w:val="36"/>
        </w:rPr>
        <w:t>F</w:t>
      </w:r>
      <w:r w:rsidR="009959F4">
        <w:rPr>
          <w:rFonts w:ascii="Arial" w:hAnsi="Arial" w:cs="Arial"/>
          <w:sz w:val="36"/>
        </w:rPr>
        <w:t xml:space="preserve">or </w:t>
      </w:r>
      <w:r>
        <w:rPr>
          <w:rFonts w:ascii="Arial" w:hAnsi="Arial" w:cs="Arial"/>
          <w:sz w:val="36"/>
        </w:rPr>
        <w:t>P</w:t>
      </w:r>
      <w:r w:rsidR="009959F4">
        <w:rPr>
          <w:rFonts w:ascii="Arial" w:hAnsi="Arial" w:cs="Arial"/>
          <w:sz w:val="36"/>
        </w:rPr>
        <w:t>roposal</w:t>
      </w:r>
      <w:r>
        <w:rPr>
          <w:rFonts w:ascii="Arial" w:hAnsi="Arial" w:cs="Arial"/>
          <w:sz w:val="36"/>
        </w:rPr>
        <w:t>)</w:t>
      </w:r>
    </w:p>
    <w:p w14:paraId="5D27C832" w14:textId="6A27BD40" w:rsidR="00A74437" w:rsidRPr="00DD4A9E" w:rsidRDefault="00DD4A9E" w:rsidP="00A74437">
      <w:pPr>
        <w:pStyle w:val="ListParagraph"/>
        <w:numPr>
          <w:ilvl w:val="1"/>
          <w:numId w:val="45"/>
        </w:numPr>
        <w:rPr>
          <w:rFonts w:ascii="Arial" w:hAnsi="Arial" w:cs="Arial"/>
          <w:sz w:val="36"/>
          <w:szCs w:val="36"/>
          <w:u w:val="single"/>
        </w:rPr>
      </w:pPr>
      <w:r>
        <w:rPr>
          <w:rFonts w:ascii="Arial" w:hAnsi="Arial" w:cs="Arial"/>
          <w:sz w:val="36"/>
        </w:rPr>
        <w:t>Concepts and contents can be more simplified</w:t>
      </w:r>
    </w:p>
    <w:p w14:paraId="2F019116" w14:textId="7E7D186C" w:rsidR="00DD4A9E" w:rsidRPr="00DD4A9E" w:rsidRDefault="00DD4A9E" w:rsidP="00A74437">
      <w:pPr>
        <w:pStyle w:val="ListParagraph"/>
        <w:numPr>
          <w:ilvl w:val="1"/>
          <w:numId w:val="45"/>
        </w:numPr>
        <w:rPr>
          <w:rFonts w:ascii="Arial" w:hAnsi="Arial" w:cs="Arial"/>
          <w:sz w:val="36"/>
          <w:szCs w:val="36"/>
          <w:u w:val="single"/>
        </w:rPr>
      </w:pPr>
      <w:r>
        <w:rPr>
          <w:rFonts w:ascii="Arial" w:hAnsi="Arial" w:cs="Arial"/>
          <w:sz w:val="36"/>
        </w:rPr>
        <w:t xml:space="preserve">Suggestion that </w:t>
      </w:r>
      <w:r w:rsidR="009959F4">
        <w:rPr>
          <w:rFonts w:ascii="Arial" w:hAnsi="Arial" w:cs="Arial"/>
          <w:sz w:val="36"/>
        </w:rPr>
        <w:t>Request For Proposal</w:t>
      </w:r>
      <w:r w:rsidR="009959F4" w:rsidDel="009959F4">
        <w:rPr>
          <w:rFonts w:ascii="Arial" w:hAnsi="Arial" w:cs="Arial"/>
          <w:sz w:val="36"/>
        </w:rPr>
        <w:t xml:space="preserve"> </w:t>
      </w:r>
      <w:r>
        <w:rPr>
          <w:rFonts w:ascii="Arial" w:hAnsi="Arial" w:cs="Arial"/>
          <w:sz w:val="36"/>
        </w:rPr>
        <w:t>in a pre-made video in more plain words</w:t>
      </w:r>
    </w:p>
    <w:p w14:paraId="18D8D753" w14:textId="6F21AA06" w:rsidR="00DD4A9E" w:rsidRPr="00DD4A9E" w:rsidRDefault="00DD4A9E" w:rsidP="00A74437">
      <w:pPr>
        <w:pStyle w:val="ListParagraph"/>
        <w:numPr>
          <w:ilvl w:val="1"/>
          <w:numId w:val="45"/>
        </w:numPr>
        <w:rPr>
          <w:rFonts w:ascii="Arial" w:hAnsi="Arial" w:cs="Arial"/>
          <w:sz w:val="36"/>
          <w:szCs w:val="36"/>
          <w:u w:val="single"/>
        </w:rPr>
      </w:pPr>
      <w:r>
        <w:rPr>
          <w:rFonts w:ascii="Arial" w:hAnsi="Arial" w:cs="Arial"/>
          <w:sz w:val="36"/>
        </w:rPr>
        <w:lastRenderedPageBreak/>
        <w:t>QR codes are too small</w:t>
      </w:r>
    </w:p>
    <w:p w14:paraId="32548290" w14:textId="6D5FB5D6" w:rsidR="00DD4A9E" w:rsidRPr="00DD4A9E" w:rsidRDefault="00DD4A9E" w:rsidP="00A74437">
      <w:pPr>
        <w:pStyle w:val="ListParagraph"/>
        <w:numPr>
          <w:ilvl w:val="1"/>
          <w:numId w:val="45"/>
        </w:numPr>
        <w:rPr>
          <w:rFonts w:ascii="Arial" w:hAnsi="Arial" w:cs="Arial"/>
          <w:sz w:val="36"/>
          <w:szCs w:val="36"/>
          <w:u w:val="single"/>
        </w:rPr>
      </w:pPr>
      <w:r>
        <w:rPr>
          <w:rFonts w:ascii="Arial" w:hAnsi="Arial" w:cs="Arial"/>
          <w:sz w:val="36"/>
        </w:rPr>
        <w:t>Flow is too fast</w:t>
      </w:r>
    </w:p>
    <w:p w14:paraId="79848E9A" w14:textId="53F24F29" w:rsidR="00DD4A9E" w:rsidRPr="00DD4A9E" w:rsidRDefault="00DD4A9E" w:rsidP="00A74437">
      <w:pPr>
        <w:pStyle w:val="ListParagraph"/>
        <w:numPr>
          <w:ilvl w:val="1"/>
          <w:numId w:val="45"/>
        </w:numPr>
        <w:rPr>
          <w:rFonts w:ascii="Arial" w:hAnsi="Arial" w:cs="Arial"/>
          <w:sz w:val="36"/>
          <w:szCs w:val="36"/>
          <w:u w:val="single"/>
        </w:rPr>
      </w:pPr>
      <w:r>
        <w:rPr>
          <w:rFonts w:ascii="Arial" w:hAnsi="Arial" w:cs="Arial"/>
          <w:sz w:val="36"/>
        </w:rPr>
        <w:t>Information should be divided up</w:t>
      </w:r>
    </w:p>
    <w:p w14:paraId="4C397961" w14:textId="57752CA8" w:rsidR="00DD4A9E" w:rsidRPr="00DD4A9E" w:rsidRDefault="00DD4A9E" w:rsidP="00A74437">
      <w:pPr>
        <w:pStyle w:val="ListParagraph"/>
        <w:numPr>
          <w:ilvl w:val="1"/>
          <w:numId w:val="45"/>
        </w:numPr>
        <w:rPr>
          <w:rFonts w:ascii="Arial" w:hAnsi="Arial" w:cs="Arial"/>
          <w:sz w:val="36"/>
          <w:szCs w:val="36"/>
          <w:u w:val="single"/>
        </w:rPr>
      </w:pPr>
      <w:r>
        <w:rPr>
          <w:rFonts w:ascii="Arial" w:hAnsi="Arial" w:cs="Arial"/>
          <w:sz w:val="36"/>
        </w:rPr>
        <w:t>Larger fonts or fewer words may help</w:t>
      </w:r>
    </w:p>
    <w:p w14:paraId="025A261F" w14:textId="1E1E9F1B" w:rsidR="00DD4A9E" w:rsidRPr="00664E7A" w:rsidRDefault="00DD4A9E" w:rsidP="00A74437">
      <w:pPr>
        <w:pStyle w:val="ListParagraph"/>
        <w:numPr>
          <w:ilvl w:val="1"/>
          <w:numId w:val="45"/>
        </w:numPr>
        <w:rPr>
          <w:rFonts w:ascii="Arial" w:hAnsi="Arial" w:cs="Arial"/>
          <w:sz w:val="36"/>
          <w:szCs w:val="36"/>
          <w:u w:val="single"/>
        </w:rPr>
      </w:pPr>
      <w:r>
        <w:rPr>
          <w:rFonts w:ascii="Arial" w:hAnsi="Arial" w:cs="Arial"/>
          <w:sz w:val="36"/>
        </w:rPr>
        <w:t>Currently it’s visually challenging to absorb everything</w:t>
      </w:r>
      <w:r w:rsidR="00F16A5E">
        <w:rPr>
          <w:rFonts w:ascii="Arial" w:hAnsi="Arial" w:cs="Arial"/>
          <w:sz w:val="36"/>
        </w:rPr>
        <w:t xml:space="preserve"> </w:t>
      </w:r>
    </w:p>
    <w:p w14:paraId="4B54D820" w14:textId="77777777" w:rsidR="00664E7A" w:rsidRPr="00664E7A" w:rsidRDefault="00664E7A" w:rsidP="00664E7A">
      <w:pPr>
        <w:pStyle w:val="ListParagraph"/>
        <w:rPr>
          <w:rFonts w:ascii="Arial" w:hAnsi="Arial" w:cs="Arial"/>
          <w:sz w:val="36"/>
          <w:szCs w:val="36"/>
          <w:u w:val="single"/>
        </w:rPr>
      </w:pPr>
    </w:p>
    <w:p w14:paraId="6D2C2EBF" w14:textId="640ED321" w:rsidR="00664E7A" w:rsidRPr="00175E39" w:rsidRDefault="00175E39" w:rsidP="00F36D47">
      <w:pPr>
        <w:pStyle w:val="ListParagraph"/>
        <w:numPr>
          <w:ilvl w:val="0"/>
          <w:numId w:val="45"/>
        </w:numPr>
        <w:rPr>
          <w:rFonts w:ascii="Arial" w:hAnsi="Arial" w:cs="Arial"/>
          <w:sz w:val="36"/>
          <w:szCs w:val="36"/>
          <w:u w:val="single"/>
        </w:rPr>
      </w:pPr>
      <w:r>
        <w:rPr>
          <w:rFonts w:ascii="Arial" w:hAnsi="Arial" w:cs="Arial"/>
          <w:sz w:val="36"/>
        </w:rPr>
        <w:t>Well-being program should have support worker stand-by for emotional support.  Is there breakout room in webinar?</w:t>
      </w:r>
    </w:p>
    <w:p w14:paraId="37D1A1D9" w14:textId="207616C6" w:rsidR="00175E39" w:rsidRPr="00175E39" w:rsidRDefault="00175E39" w:rsidP="00175E39">
      <w:pPr>
        <w:ind w:left="709"/>
        <w:rPr>
          <w:rFonts w:ascii="Arial" w:hAnsi="Arial" w:cs="Arial"/>
          <w:sz w:val="36"/>
          <w:szCs w:val="36"/>
        </w:rPr>
      </w:pPr>
      <w:r>
        <w:rPr>
          <w:rFonts w:ascii="Arial" w:hAnsi="Arial" w:cs="Arial"/>
          <w:sz w:val="36"/>
          <w:szCs w:val="36"/>
        </w:rPr>
        <w:t>[Response]  After looking into various options, a webinar is the most viable way to run the Town Hall. There is no breakout room function at webinar.</w:t>
      </w:r>
      <w:r>
        <w:rPr>
          <w:rFonts w:ascii="Arial" w:hAnsi="Arial" w:cs="Arial"/>
          <w:sz w:val="36"/>
          <w:szCs w:val="36"/>
        </w:rPr>
        <w:br/>
      </w:r>
      <w:r>
        <w:rPr>
          <w:rFonts w:ascii="Arial" w:hAnsi="Arial" w:cs="Arial"/>
          <w:sz w:val="36"/>
          <w:szCs w:val="36"/>
        </w:rPr>
        <w:lastRenderedPageBreak/>
        <w:t>We will look into having support worker from Well-being program.</w:t>
      </w:r>
    </w:p>
    <w:p w14:paraId="75AA8EAA" w14:textId="77777777" w:rsidR="00664E7A" w:rsidRPr="00664E7A" w:rsidRDefault="00664E7A" w:rsidP="00664E7A">
      <w:pPr>
        <w:pStyle w:val="ListParagraph"/>
        <w:rPr>
          <w:rFonts w:ascii="Arial" w:hAnsi="Arial" w:cs="Arial"/>
          <w:sz w:val="36"/>
          <w:szCs w:val="36"/>
          <w:u w:val="single"/>
        </w:rPr>
      </w:pPr>
    </w:p>
    <w:p w14:paraId="2B41EB1E" w14:textId="3AAD3E41" w:rsidR="00664E7A" w:rsidRPr="00664E7A" w:rsidRDefault="00175E39" w:rsidP="00F36D47">
      <w:pPr>
        <w:pStyle w:val="ListParagraph"/>
        <w:numPr>
          <w:ilvl w:val="0"/>
          <w:numId w:val="45"/>
        </w:numPr>
        <w:rPr>
          <w:rFonts w:ascii="Arial" w:hAnsi="Arial" w:cs="Arial"/>
          <w:sz w:val="36"/>
          <w:szCs w:val="36"/>
          <w:u w:val="single"/>
        </w:rPr>
      </w:pPr>
      <w:r>
        <w:rPr>
          <w:rFonts w:ascii="Arial" w:hAnsi="Arial" w:cs="Arial"/>
          <w:sz w:val="36"/>
        </w:rPr>
        <w:t>Concern about webinar – we don’t know who else is online listening, no sense of security. Not being able to see all attendees on screen creates sense of disconnection.</w:t>
      </w:r>
    </w:p>
    <w:p w14:paraId="551EFD55" w14:textId="77777777" w:rsidR="00664E7A" w:rsidRPr="000000EA" w:rsidRDefault="00664E7A" w:rsidP="000000EA">
      <w:pPr>
        <w:rPr>
          <w:rFonts w:ascii="Arial" w:hAnsi="Arial" w:cs="Arial"/>
          <w:sz w:val="36"/>
          <w:szCs w:val="36"/>
          <w:u w:val="single"/>
        </w:rPr>
      </w:pPr>
    </w:p>
    <w:p w14:paraId="063C3CD9" w14:textId="615F5864" w:rsidR="00664E7A" w:rsidRPr="00664E7A" w:rsidRDefault="000000EA" w:rsidP="00F36D47">
      <w:pPr>
        <w:pStyle w:val="ListParagraph"/>
        <w:numPr>
          <w:ilvl w:val="0"/>
          <w:numId w:val="45"/>
        </w:numPr>
        <w:rPr>
          <w:rFonts w:ascii="Arial" w:hAnsi="Arial" w:cs="Arial"/>
          <w:sz w:val="36"/>
          <w:szCs w:val="36"/>
          <w:u w:val="single"/>
        </w:rPr>
      </w:pPr>
      <w:r>
        <w:rPr>
          <w:rFonts w:ascii="Arial" w:hAnsi="Arial" w:cs="Arial"/>
          <w:sz w:val="36"/>
          <w:szCs w:val="36"/>
        </w:rPr>
        <w:t xml:space="preserve">Most </w:t>
      </w:r>
      <w:r w:rsidR="009959F4">
        <w:rPr>
          <w:rFonts w:ascii="Arial" w:hAnsi="Arial" w:cs="Arial"/>
          <w:sz w:val="36"/>
          <w:szCs w:val="36"/>
        </w:rPr>
        <w:t xml:space="preserve">Community </w:t>
      </w:r>
      <w:r w:rsidR="003B6F47">
        <w:rPr>
          <w:rFonts w:ascii="Arial" w:hAnsi="Arial" w:cs="Arial"/>
          <w:sz w:val="36"/>
          <w:szCs w:val="36"/>
        </w:rPr>
        <w:t>Advisory</w:t>
      </w:r>
      <w:r w:rsidR="009959F4">
        <w:rPr>
          <w:rFonts w:ascii="Arial" w:hAnsi="Arial" w:cs="Arial"/>
          <w:sz w:val="36"/>
          <w:szCs w:val="36"/>
        </w:rPr>
        <w:t xml:space="preserve"> Group</w:t>
      </w:r>
      <w:r w:rsidR="009959F4" w:rsidDel="009959F4">
        <w:rPr>
          <w:rFonts w:ascii="Arial" w:hAnsi="Arial" w:cs="Arial"/>
          <w:sz w:val="36"/>
          <w:szCs w:val="36"/>
        </w:rPr>
        <w:t xml:space="preserve"> </w:t>
      </w:r>
      <w:r>
        <w:rPr>
          <w:rFonts w:ascii="Arial" w:hAnsi="Arial" w:cs="Arial"/>
          <w:sz w:val="36"/>
          <w:szCs w:val="36"/>
        </w:rPr>
        <w:t xml:space="preserve">members agreed to have their photos displayed at </w:t>
      </w:r>
      <w:r w:rsidR="009959F4">
        <w:rPr>
          <w:rFonts w:ascii="Arial" w:hAnsi="Arial" w:cs="Arial"/>
          <w:sz w:val="36"/>
          <w:szCs w:val="36"/>
        </w:rPr>
        <w:t xml:space="preserve">Community </w:t>
      </w:r>
      <w:r w:rsidR="003B6F47">
        <w:rPr>
          <w:rFonts w:ascii="Arial" w:hAnsi="Arial" w:cs="Arial"/>
          <w:sz w:val="36"/>
          <w:szCs w:val="36"/>
        </w:rPr>
        <w:t>Advisory</w:t>
      </w:r>
      <w:r w:rsidR="009959F4">
        <w:rPr>
          <w:rFonts w:ascii="Arial" w:hAnsi="Arial" w:cs="Arial"/>
          <w:sz w:val="36"/>
          <w:szCs w:val="36"/>
        </w:rPr>
        <w:t xml:space="preserve"> Group</w:t>
      </w:r>
      <w:r>
        <w:rPr>
          <w:rFonts w:ascii="Arial" w:hAnsi="Arial" w:cs="Arial"/>
          <w:sz w:val="36"/>
          <w:szCs w:val="36"/>
        </w:rPr>
        <w:t xml:space="preserve"> member introduction, although a few were not that comfortable with it.</w:t>
      </w:r>
    </w:p>
    <w:p w14:paraId="2675BD7D" w14:textId="77777777" w:rsidR="006756E6" w:rsidRDefault="006756E6" w:rsidP="00F36D47">
      <w:pPr>
        <w:pStyle w:val="ListParagraph"/>
        <w:ind w:left="993"/>
        <w:rPr>
          <w:rFonts w:ascii="Arial" w:hAnsi="Arial" w:cs="Arial"/>
          <w:b/>
          <w:bCs/>
          <w:sz w:val="36"/>
          <w:szCs w:val="36"/>
        </w:rPr>
      </w:pPr>
    </w:p>
    <w:p w14:paraId="0DF33197" w14:textId="77777777" w:rsidR="006756E6" w:rsidRDefault="006756E6" w:rsidP="00F36D47">
      <w:pPr>
        <w:pStyle w:val="ListParagraph"/>
        <w:ind w:left="993"/>
        <w:rPr>
          <w:rFonts w:ascii="Arial" w:hAnsi="Arial" w:cs="Arial"/>
          <w:b/>
          <w:bCs/>
          <w:sz w:val="36"/>
          <w:szCs w:val="36"/>
        </w:rPr>
      </w:pPr>
    </w:p>
    <w:p w14:paraId="46F90A8E" w14:textId="77777777" w:rsidR="00F36D47" w:rsidRPr="00F36D47" w:rsidRDefault="00F36D47" w:rsidP="00F36D47">
      <w:pPr>
        <w:pStyle w:val="ListParagraph"/>
        <w:ind w:left="993"/>
        <w:rPr>
          <w:rFonts w:ascii="Arial" w:hAnsi="Arial" w:cs="Arial"/>
          <w:sz w:val="36"/>
          <w:szCs w:val="36"/>
          <w:u w:val="single"/>
        </w:rPr>
      </w:pPr>
    </w:p>
    <w:p w14:paraId="5B6C6A2A" w14:textId="128F74CD" w:rsidR="00F36D47" w:rsidRPr="00DC079D" w:rsidRDefault="00F36D47" w:rsidP="00DC079D">
      <w:pPr>
        <w:pStyle w:val="ListParagraph"/>
        <w:numPr>
          <w:ilvl w:val="0"/>
          <w:numId w:val="30"/>
        </w:numPr>
        <w:ind w:left="993" w:hanging="633"/>
        <w:rPr>
          <w:rFonts w:ascii="Arial" w:hAnsi="Arial" w:cs="Arial"/>
          <w:sz w:val="36"/>
          <w:szCs w:val="36"/>
          <w:u w:val="single"/>
        </w:rPr>
      </w:pPr>
      <w:r>
        <w:rPr>
          <w:rFonts w:ascii="Arial" w:hAnsi="Arial" w:cs="Arial"/>
          <w:b/>
          <w:bCs/>
          <w:sz w:val="36"/>
          <w:szCs w:val="36"/>
        </w:rPr>
        <w:t>Wrap-up</w:t>
      </w:r>
    </w:p>
    <w:p w14:paraId="18ED1398" w14:textId="21CEDCDB" w:rsidR="00233381" w:rsidRDefault="000000EA" w:rsidP="000000EA">
      <w:pPr>
        <w:pStyle w:val="ListParagraph"/>
        <w:numPr>
          <w:ilvl w:val="0"/>
          <w:numId w:val="41"/>
        </w:numPr>
        <w:rPr>
          <w:rFonts w:ascii="Arial" w:hAnsi="Arial" w:cs="Arial"/>
          <w:sz w:val="36"/>
          <w:szCs w:val="36"/>
        </w:rPr>
      </w:pPr>
      <w:r w:rsidRPr="000000EA">
        <w:rPr>
          <w:rFonts w:ascii="Arial" w:hAnsi="Arial" w:cs="Arial"/>
          <w:sz w:val="36"/>
          <w:szCs w:val="36"/>
        </w:rPr>
        <w:t xml:space="preserve">A few options were </w:t>
      </w:r>
      <w:r w:rsidR="005C2B62">
        <w:rPr>
          <w:rFonts w:ascii="Arial" w:hAnsi="Arial" w:cs="Arial"/>
          <w:sz w:val="36"/>
          <w:szCs w:val="36"/>
        </w:rPr>
        <w:t>explored</w:t>
      </w:r>
      <w:r w:rsidRPr="000000EA">
        <w:rPr>
          <w:rFonts w:ascii="Arial" w:hAnsi="Arial" w:cs="Arial"/>
          <w:sz w:val="36"/>
          <w:szCs w:val="36"/>
        </w:rPr>
        <w:t>, but the webinar formality is currently the most suitable way to deliver the Town Hall.  There will be no livestream on You</w:t>
      </w:r>
      <w:r w:rsidR="008B12A5">
        <w:rPr>
          <w:rFonts w:ascii="Arial" w:hAnsi="Arial" w:cs="Arial"/>
          <w:sz w:val="36"/>
          <w:szCs w:val="36"/>
        </w:rPr>
        <w:t>T</w:t>
      </w:r>
      <w:r w:rsidRPr="000000EA">
        <w:rPr>
          <w:rFonts w:ascii="Arial" w:hAnsi="Arial" w:cs="Arial"/>
          <w:sz w:val="36"/>
          <w:szCs w:val="36"/>
        </w:rPr>
        <w:t xml:space="preserve">ube, and </w:t>
      </w:r>
      <w:r>
        <w:rPr>
          <w:rFonts w:ascii="Arial" w:hAnsi="Arial" w:cs="Arial"/>
          <w:sz w:val="36"/>
          <w:szCs w:val="36"/>
        </w:rPr>
        <w:t>t</w:t>
      </w:r>
      <w:r w:rsidRPr="000000EA">
        <w:rPr>
          <w:rFonts w:ascii="Arial" w:hAnsi="Arial" w:cs="Arial"/>
          <w:sz w:val="36"/>
          <w:szCs w:val="36"/>
        </w:rPr>
        <w:t xml:space="preserve">he webinar </w:t>
      </w:r>
      <w:proofErr w:type="gramStart"/>
      <w:r w:rsidRPr="000000EA">
        <w:rPr>
          <w:rFonts w:ascii="Arial" w:hAnsi="Arial" w:cs="Arial"/>
          <w:sz w:val="36"/>
          <w:szCs w:val="36"/>
        </w:rPr>
        <w:t>will not be r</w:t>
      </w:r>
      <w:r>
        <w:rPr>
          <w:rFonts w:ascii="Arial" w:hAnsi="Arial" w:cs="Arial"/>
          <w:sz w:val="36"/>
          <w:szCs w:val="36"/>
        </w:rPr>
        <w:t>ecorded</w:t>
      </w:r>
      <w:proofErr w:type="gramEnd"/>
      <w:r>
        <w:rPr>
          <w:rFonts w:ascii="Arial" w:hAnsi="Arial" w:cs="Arial"/>
          <w:sz w:val="36"/>
          <w:szCs w:val="36"/>
        </w:rPr>
        <w:t xml:space="preserve"> due to privacy reason. I</w:t>
      </w:r>
      <w:r w:rsidRPr="000000EA">
        <w:rPr>
          <w:rFonts w:ascii="Arial" w:hAnsi="Arial" w:cs="Arial"/>
          <w:sz w:val="36"/>
          <w:szCs w:val="36"/>
        </w:rPr>
        <w:t>nstead, Scott will be creating a Vlog summarizing the contents of webinar</w:t>
      </w:r>
      <w:r w:rsidR="0023293D">
        <w:rPr>
          <w:rFonts w:ascii="Arial" w:hAnsi="Arial" w:cs="Arial"/>
          <w:sz w:val="36"/>
          <w:szCs w:val="36"/>
        </w:rPr>
        <w:t>, to be sent out shortly after Town Hall.</w:t>
      </w:r>
      <w:r>
        <w:rPr>
          <w:rFonts w:ascii="Arial" w:hAnsi="Arial" w:cs="Arial"/>
          <w:sz w:val="36"/>
          <w:szCs w:val="36"/>
        </w:rPr>
        <w:t xml:space="preserve"> </w:t>
      </w:r>
    </w:p>
    <w:p w14:paraId="0F88C165" w14:textId="40FE05B2" w:rsidR="000000EA" w:rsidRDefault="000000EA" w:rsidP="000000EA">
      <w:pPr>
        <w:pStyle w:val="ListParagraph"/>
        <w:ind w:left="1080"/>
        <w:rPr>
          <w:rFonts w:ascii="Arial" w:hAnsi="Arial" w:cs="Arial"/>
          <w:sz w:val="36"/>
          <w:szCs w:val="36"/>
        </w:rPr>
      </w:pPr>
      <w:r>
        <w:rPr>
          <w:rFonts w:ascii="Arial" w:hAnsi="Arial" w:cs="Arial"/>
          <w:sz w:val="36"/>
          <w:szCs w:val="36"/>
        </w:rPr>
        <w:t xml:space="preserve"> </w:t>
      </w:r>
    </w:p>
    <w:p w14:paraId="532AD967" w14:textId="4C9BB3B5" w:rsidR="0023293D" w:rsidRPr="0023293D" w:rsidRDefault="000000EA" w:rsidP="0023293D">
      <w:pPr>
        <w:pStyle w:val="ListParagraph"/>
        <w:numPr>
          <w:ilvl w:val="0"/>
          <w:numId w:val="41"/>
        </w:numPr>
        <w:rPr>
          <w:rFonts w:ascii="Arial" w:hAnsi="Arial" w:cs="Arial"/>
          <w:sz w:val="36"/>
          <w:szCs w:val="36"/>
        </w:rPr>
      </w:pPr>
      <w:r>
        <w:rPr>
          <w:rFonts w:ascii="Arial" w:hAnsi="Arial" w:cs="Arial"/>
          <w:sz w:val="36"/>
          <w:szCs w:val="36"/>
        </w:rPr>
        <w:t>Group members would like</w:t>
      </w:r>
      <w:r w:rsidR="0023293D">
        <w:rPr>
          <w:rFonts w:ascii="Arial" w:hAnsi="Arial" w:cs="Arial"/>
          <w:sz w:val="36"/>
          <w:szCs w:val="36"/>
        </w:rPr>
        <w:t xml:space="preserve"> to have a chance to preview the </w:t>
      </w:r>
      <w:r>
        <w:rPr>
          <w:rFonts w:ascii="Arial" w:hAnsi="Arial" w:cs="Arial"/>
          <w:sz w:val="36"/>
          <w:szCs w:val="36"/>
        </w:rPr>
        <w:t>Vlog</w:t>
      </w:r>
      <w:r w:rsidR="0023293D">
        <w:rPr>
          <w:rFonts w:ascii="Arial" w:hAnsi="Arial" w:cs="Arial"/>
          <w:sz w:val="36"/>
          <w:szCs w:val="36"/>
        </w:rPr>
        <w:t xml:space="preserve"> and provide feedback beforehand.</w:t>
      </w:r>
    </w:p>
    <w:p w14:paraId="13949736" w14:textId="6483CCFC" w:rsidR="00986886" w:rsidRPr="00986886" w:rsidRDefault="0023293D" w:rsidP="00986886">
      <w:pPr>
        <w:pStyle w:val="ListParagraph"/>
        <w:rPr>
          <w:rFonts w:ascii="Arial" w:hAnsi="Arial" w:cs="Arial"/>
          <w:sz w:val="36"/>
          <w:szCs w:val="36"/>
        </w:rPr>
      </w:pPr>
      <w:r>
        <w:rPr>
          <w:rFonts w:ascii="Arial" w:hAnsi="Arial" w:cs="Arial"/>
          <w:sz w:val="36"/>
          <w:szCs w:val="36"/>
        </w:rPr>
        <w:lastRenderedPageBreak/>
        <w:t xml:space="preserve">[Response]  Due to the time constraint, Scott will have to work on the Vlog within short period of time. Any possible feedback will only apply to scripts. </w:t>
      </w:r>
    </w:p>
    <w:p w14:paraId="0C4A125B" w14:textId="77777777" w:rsidR="0023293D" w:rsidRPr="0023293D" w:rsidRDefault="0023293D" w:rsidP="0023293D">
      <w:pPr>
        <w:pStyle w:val="ListParagraph"/>
        <w:rPr>
          <w:rFonts w:ascii="Arial" w:hAnsi="Arial" w:cs="Arial"/>
          <w:sz w:val="36"/>
          <w:szCs w:val="36"/>
        </w:rPr>
      </w:pPr>
    </w:p>
    <w:p w14:paraId="0CDD7A95" w14:textId="62CF8D1B" w:rsidR="0073058A" w:rsidRPr="00986886" w:rsidRDefault="00986886" w:rsidP="00EE5032">
      <w:pPr>
        <w:pStyle w:val="ListParagraph"/>
        <w:numPr>
          <w:ilvl w:val="0"/>
          <w:numId w:val="41"/>
        </w:numPr>
        <w:rPr>
          <w:rFonts w:ascii="Arial" w:hAnsi="Arial" w:cs="Arial"/>
          <w:i/>
          <w:iCs/>
          <w:sz w:val="36"/>
          <w:szCs w:val="36"/>
        </w:rPr>
      </w:pPr>
      <w:r>
        <w:rPr>
          <w:rFonts w:ascii="Arial" w:hAnsi="Arial" w:cs="Arial"/>
          <w:sz w:val="36"/>
          <w:szCs w:val="36"/>
        </w:rPr>
        <w:t xml:space="preserve">Scott will work on the flow. If anyone has further questions </w:t>
      </w:r>
      <w:r w:rsidR="005C2B62">
        <w:rPr>
          <w:rFonts w:ascii="Arial" w:hAnsi="Arial" w:cs="Arial"/>
          <w:sz w:val="36"/>
          <w:szCs w:val="36"/>
        </w:rPr>
        <w:t xml:space="preserve">or concerns </w:t>
      </w:r>
      <w:r>
        <w:rPr>
          <w:rFonts w:ascii="Arial" w:hAnsi="Arial" w:cs="Arial"/>
          <w:sz w:val="36"/>
          <w:szCs w:val="36"/>
        </w:rPr>
        <w:t>please feel free to connect with Scott to discuss.</w:t>
      </w:r>
    </w:p>
    <w:p w14:paraId="32F2B2EA" w14:textId="61857EE1" w:rsidR="00986886" w:rsidRPr="00986886" w:rsidRDefault="00986886" w:rsidP="00986886">
      <w:pPr>
        <w:pStyle w:val="ListParagraph"/>
        <w:ind w:left="1080"/>
        <w:rPr>
          <w:rFonts w:ascii="Arial" w:hAnsi="Arial" w:cs="Arial"/>
          <w:i/>
          <w:iCs/>
          <w:sz w:val="36"/>
          <w:szCs w:val="36"/>
        </w:rPr>
      </w:pPr>
    </w:p>
    <w:p w14:paraId="2F5BC1EE" w14:textId="26683E35" w:rsidR="00986886" w:rsidRPr="00986886" w:rsidRDefault="00986886" w:rsidP="00EE5032">
      <w:pPr>
        <w:pStyle w:val="ListParagraph"/>
        <w:numPr>
          <w:ilvl w:val="0"/>
          <w:numId w:val="41"/>
        </w:numPr>
        <w:rPr>
          <w:rFonts w:ascii="Arial" w:hAnsi="Arial" w:cs="Arial"/>
          <w:iCs/>
          <w:sz w:val="36"/>
          <w:szCs w:val="36"/>
        </w:rPr>
      </w:pPr>
      <w:r w:rsidRPr="00986886">
        <w:rPr>
          <w:rFonts w:ascii="Arial" w:hAnsi="Arial" w:cs="Arial"/>
          <w:sz w:val="36"/>
          <w:szCs w:val="36"/>
        </w:rPr>
        <w:t xml:space="preserve">All feedbacks from </w:t>
      </w:r>
      <w:r w:rsidR="009959F4">
        <w:rPr>
          <w:rFonts w:ascii="Arial" w:hAnsi="Arial" w:cs="Arial"/>
          <w:sz w:val="36"/>
          <w:szCs w:val="36"/>
        </w:rPr>
        <w:t xml:space="preserve">Community </w:t>
      </w:r>
      <w:r w:rsidR="003B6F47">
        <w:rPr>
          <w:rFonts w:ascii="Arial" w:hAnsi="Arial" w:cs="Arial"/>
          <w:sz w:val="36"/>
          <w:szCs w:val="36"/>
        </w:rPr>
        <w:t>Advisory</w:t>
      </w:r>
      <w:r w:rsidR="009959F4">
        <w:rPr>
          <w:rFonts w:ascii="Arial" w:hAnsi="Arial" w:cs="Arial"/>
          <w:sz w:val="36"/>
          <w:szCs w:val="36"/>
        </w:rPr>
        <w:t xml:space="preserve"> Group</w:t>
      </w:r>
      <w:r w:rsidRPr="00986886">
        <w:rPr>
          <w:rFonts w:ascii="Arial" w:hAnsi="Arial" w:cs="Arial"/>
          <w:sz w:val="36"/>
          <w:szCs w:val="36"/>
        </w:rPr>
        <w:t xml:space="preserve"> members </w:t>
      </w:r>
      <w:proofErr w:type="gramStart"/>
      <w:r w:rsidRPr="00986886">
        <w:rPr>
          <w:rFonts w:ascii="Arial" w:hAnsi="Arial" w:cs="Arial"/>
          <w:sz w:val="36"/>
          <w:szCs w:val="36"/>
        </w:rPr>
        <w:t>are greatly appreciated</w:t>
      </w:r>
      <w:proofErr w:type="gramEnd"/>
      <w:r w:rsidRPr="00986886">
        <w:rPr>
          <w:rFonts w:ascii="Arial" w:hAnsi="Arial" w:cs="Arial"/>
          <w:sz w:val="36"/>
          <w:szCs w:val="36"/>
        </w:rPr>
        <w:t xml:space="preserve">.  We will take these valuable points back to revise areas of the presentation to make the webinar as accessible as possible for all members of the </w:t>
      </w:r>
      <w:r w:rsidR="009959F4">
        <w:rPr>
          <w:rFonts w:ascii="Arial" w:hAnsi="Arial" w:cs="Arial"/>
          <w:sz w:val="36"/>
        </w:rPr>
        <w:t>Deaf, Deaf-Blind &amp; Hard of Hearing</w:t>
      </w:r>
      <w:r w:rsidRPr="00986886">
        <w:rPr>
          <w:rFonts w:ascii="Arial" w:hAnsi="Arial" w:cs="Arial"/>
          <w:sz w:val="36"/>
          <w:szCs w:val="36"/>
        </w:rPr>
        <w:t xml:space="preserve"> community.</w:t>
      </w:r>
    </w:p>
    <w:p w14:paraId="4C8DA379" w14:textId="77777777" w:rsidR="00671D0E" w:rsidRDefault="00671D0E" w:rsidP="005901BD">
      <w:pPr>
        <w:rPr>
          <w:rFonts w:ascii="Arial" w:hAnsi="Arial" w:cs="Arial"/>
          <w:i/>
          <w:iCs/>
          <w:sz w:val="36"/>
          <w:szCs w:val="36"/>
        </w:rPr>
      </w:pPr>
    </w:p>
    <w:p w14:paraId="5A58F206" w14:textId="56874854" w:rsidR="009E375E" w:rsidRDefault="009E375E" w:rsidP="005901BD">
      <w:pPr>
        <w:rPr>
          <w:rFonts w:ascii="Arial" w:hAnsi="Arial" w:cs="Arial"/>
          <w:i/>
          <w:iCs/>
          <w:sz w:val="36"/>
          <w:szCs w:val="36"/>
        </w:rPr>
      </w:pPr>
    </w:p>
    <w:p w14:paraId="1EEE92AA" w14:textId="77777777" w:rsidR="00233EFE" w:rsidRDefault="00233EFE" w:rsidP="005901BD">
      <w:pPr>
        <w:rPr>
          <w:rFonts w:ascii="Arial" w:hAnsi="Arial" w:cs="Arial"/>
          <w:i/>
          <w:iCs/>
          <w:sz w:val="36"/>
          <w:szCs w:val="36"/>
        </w:rPr>
      </w:pPr>
    </w:p>
    <w:p w14:paraId="0B77E30F" w14:textId="540E34EE" w:rsidR="007E6115" w:rsidRPr="00770126" w:rsidRDefault="007E6115" w:rsidP="005901BD">
      <w:pPr>
        <w:rPr>
          <w:rFonts w:ascii="Arial" w:hAnsi="Arial" w:cs="Arial"/>
          <w:b/>
          <w:bCs/>
          <w:i/>
          <w:iCs/>
          <w:sz w:val="36"/>
          <w:szCs w:val="36"/>
        </w:rPr>
      </w:pPr>
      <w:r w:rsidRPr="00770126">
        <w:rPr>
          <w:rFonts w:ascii="Arial" w:hAnsi="Arial" w:cs="Arial"/>
          <w:i/>
          <w:iCs/>
          <w:sz w:val="36"/>
          <w:szCs w:val="36"/>
        </w:rPr>
        <w:t xml:space="preserve">Meeting adjourned at </w:t>
      </w:r>
      <w:r w:rsidR="000E4875">
        <w:rPr>
          <w:rFonts w:ascii="Arial" w:hAnsi="Arial" w:cs="Arial"/>
          <w:i/>
          <w:iCs/>
          <w:sz w:val="36"/>
          <w:szCs w:val="36"/>
        </w:rPr>
        <w:t>8:08</w:t>
      </w:r>
      <w:r w:rsidRPr="00770126">
        <w:rPr>
          <w:rFonts w:ascii="Arial" w:hAnsi="Arial" w:cs="Arial"/>
          <w:i/>
          <w:iCs/>
          <w:sz w:val="36"/>
          <w:szCs w:val="36"/>
        </w:rPr>
        <w:t xml:space="preserve"> pm.</w:t>
      </w:r>
    </w:p>
    <w:sectPr w:rsidR="007E6115" w:rsidRPr="00770126" w:rsidSect="007E6115">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6F3EF6" w14:textId="77777777" w:rsidR="000000EA" w:rsidRDefault="000000EA" w:rsidP="00B80F93">
      <w:pPr>
        <w:spacing w:after="0" w:line="240" w:lineRule="auto"/>
      </w:pPr>
      <w:r>
        <w:separator/>
      </w:r>
    </w:p>
  </w:endnote>
  <w:endnote w:type="continuationSeparator" w:id="0">
    <w:p w14:paraId="34180D26" w14:textId="77777777" w:rsidR="000000EA" w:rsidRDefault="000000EA" w:rsidP="00B80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406574"/>
      <w:docPartObj>
        <w:docPartGallery w:val="Page Numbers (Bottom of Page)"/>
        <w:docPartUnique/>
      </w:docPartObj>
    </w:sdtPr>
    <w:sdtEndPr>
      <w:rPr>
        <w:rFonts w:ascii="Arial" w:hAnsi="Arial" w:cs="Arial"/>
        <w:noProof/>
        <w:sz w:val="32"/>
        <w:szCs w:val="32"/>
      </w:rPr>
    </w:sdtEndPr>
    <w:sdtContent>
      <w:p w14:paraId="66F7E4A4" w14:textId="4F33E7D8" w:rsidR="000000EA" w:rsidRPr="007E6115" w:rsidRDefault="000000EA">
        <w:pPr>
          <w:pStyle w:val="Footer"/>
          <w:jc w:val="right"/>
          <w:rPr>
            <w:rFonts w:ascii="Arial" w:hAnsi="Arial" w:cs="Arial"/>
            <w:sz w:val="32"/>
            <w:szCs w:val="32"/>
          </w:rPr>
        </w:pPr>
        <w:r w:rsidRPr="007E6115">
          <w:rPr>
            <w:rFonts w:ascii="Arial" w:hAnsi="Arial" w:cs="Arial"/>
            <w:sz w:val="32"/>
            <w:szCs w:val="32"/>
          </w:rPr>
          <w:fldChar w:fldCharType="begin"/>
        </w:r>
        <w:r w:rsidRPr="007E6115">
          <w:rPr>
            <w:rFonts w:ascii="Arial" w:hAnsi="Arial" w:cs="Arial"/>
            <w:sz w:val="32"/>
            <w:szCs w:val="32"/>
          </w:rPr>
          <w:instrText xml:space="preserve"> PAGE   \* MERGEFORMAT </w:instrText>
        </w:r>
        <w:r w:rsidRPr="007E6115">
          <w:rPr>
            <w:rFonts w:ascii="Arial" w:hAnsi="Arial" w:cs="Arial"/>
            <w:sz w:val="32"/>
            <w:szCs w:val="32"/>
          </w:rPr>
          <w:fldChar w:fldCharType="separate"/>
        </w:r>
        <w:r w:rsidR="00233EFE">
          <w:rPr>
            <w:rFonts w:ascii="Arial" w:hAnsi="Arial" w:cs="Arial"/>
            <w:noProof/>
            <w:sz w:val="32"/>
            <w:szCs w:val="32"/>
          </w:rPr>
          <w:t>8</w:t>
        </w:r>
        <w:r w:rsidRPr="007E6115">
          <w:rPr>
            <w:rFonts w:ascii="Arial" w:hAnsi="Arial" w:cs="Arial"/>
            <w:noProof/>
            <w:sz w:val="32"/>
            <w:szCs w:val="32"/>
          </w:rPr>
          <w:fldChar w:fldCharType="end"/>
        </w:r>
      </w:p>
    </w:sdtContent>
  </w:sdt>
  <w:p w14:paraId="698BBAB7" w14:textId="77777777" w:rsidR="000000EA" w:rsidRDefault="000000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8E8DFF0" w14:textId="77777777" w:rsidR="000000EA" w:rsidRDefault="000000EA" w:rsidP="00B80F93">
      <w:pPr>
        <w:spacing w:after="0" w:line="240" w:lineRule="auto"/>
      </w:pPr>
      <w:r>
        <w:separator/>
      </w:r>
    </w:p>
  </w:footnote>
  <w:footnote w:type="continuationSeparator" w:id="0">
    <w:p w14:paraId="5A5A9EE8" w14:textId="77777777" w:rsidR="000000EA" w:rsidRDefault="000000EA" w:rsidP="00B80F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472A"/>
    <w:multiLevelType w:val="hybridMultilevel"/>
    <w:tmpl w:val="7FEE5CDA"/>
    <w:lvl w:ilvl="0" w:tplc="51742C1C">
      <w:start w:val="5"/>
      <w:numFmt w:val="decimal"/>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7C20A1"/>
    <w:multiLevelType w:val="hybridMultilevel"/>
    <w:tmpl w:val="DC5C61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65E01C2"/>
    <w:multiLevelType w:val="hybridMultilevel"/>
    <w:tmpl w:val="C494D4CE"/>
    <w:lvl w:ilvl="0" w:tplc="FC3E8174">
      <w:start w:val="2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9738B4"/>
    <w:multiLevelType w:val="hybridMultilevel"/>
    <w:tmpl w:val="3214A462"/>
    <w:lvl w:ilvl="0" w:tplc="04090001">
      <w:start w:val="1"/>
      <w:numFmt w:val="bullet"/>
      <w:lvlText w:val=""/>
      <w:lvlJc w:val="left"/>
      <w:pPr>
        <w:ind w:left="1080" w:hanging="360"/>
      </w:pPr>
      <w:rPr>
        <w:rFonts w:ascii="Symbol" w:hAnsi="Symbol" w:hint="default"/>
      </w:rPr>
    </w:lvl>
    <w:lvl w:ilvl="1" w:tplc="04090005">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CF5478"/>
    <w:multiLevelType w:val="hybridMultilevel"/>
    <w:tmpl w:val="843C8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3056812"/>
    <w:multiLevelType w:val="multilevel"/>
    <w:tmpl w:val="7772AFC8"/>
    <w:lvl w:ilvl="0">
      <w:start w:val="7"/>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 w15:restartNumberingAfterBreak="0">
    <w:nsid w:val="140D74AF"/>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C2C000B"/>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1C56424D"/>
    <w:multiLevelType w:val="hybridMultilevel"/>
    <w:tmpl w:val="7E260EA4"/>
    <w:lvl w:ilvl="0" w:tplc="1009000F">
      <w:start w:val="1"/>
      <w:numFmt w:val="decimal"/>
      <w:lvlText w:val="%1."/>
      <w:lvlJc w:val="left"/>
      <w:pPr>
        <w:ind w:left="81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1D2249A3"/>
    <w:multiLevelType w:val="hybridMultilevel"/>
    <w:tmpl w:val="6E54FA46"/>
    <w:lvl w:ilvl="0" w:tplc="04090001">
      <w:start w:val="1"/>
      <w:numFmt w:val="bullet"/>
      <w:lvlText w:val=""/>
      <w:lvlJc w:val="left"/>
      <w:pPr>
        <w:ind w:left="1080" w:hanging="360"/>
      </w:pPr>
      <w:rPr>
        <w:rFonts w:ascii="Symbol" w:hAnsi="Symbol" w:hint="default"/>
      </w:rPr>
    </w:lvl>
    <w:lvl w:ilvl="1" w:tplc="10090019" w:tentative="1">
      <w:start w:val="1"/>
      <w:numFmt w:val="lowerLetter"/>
      <w:lvlText w:val="%2."/>
      <w:lvlJc w:val="left"/>
      <w:pPr>
        <w:ind w:left="1710" w:hanging="360"/>
      </w:pPr>
    </w:lvl>
    <w:lvl w:ilvl="2" w:tplc="1009001B" w:tentative="1">
      <w:start w:val="1"/>
      <w:numFmt w:val="lowerRoman"/>
      <w:lvlText w:val="%3."/>
      <w:lvlJc w:val="right"/>
      <w:pPr>
        <w:ind w:left="2430" w:hanging="180"/>
      </w:pPr>
    </w:lvl>
    <w:lvl w:ilvl="3" w:tplc="1009000F" w:tentative="1">
      <w:start w:val="1"/>
      <w:numFmt w:val="decimal"/>
      <w:lvlText w:val="%4."/>
      <w:lvlJc w:val="left"/>
      <w:pPr>
        <w:ind w:left="3150" w:hanging="360"/>
      </w:pPr>
    </w:lvl>
    <w:lvl w:ilvl="4" w:tplc="10090019" w:tentative="1">
      <w:start w:val="1"/>
      <w:numFmt w:val="lowerLetter"/>
      <w:lvlText w:val="%5."/>
      <w:lvlJc w:val="left"/>
      <w:pPr>
        <w:ind w:left="3870" w:hanging="360"/>
      </w:pPr>
    </w:lvl>
    <w:lvl w:ilvl="5" w:tplc="1009001B" w:tentative="1">
      <w:start w:val="1"/>
      <w:numFmt w:val="lowerRoman"/>
      <w:lvlText w:val="%6."/>
      <w:lvlJc w:val="right"/>
      <w:pPr>
        <w:ind w:left="4590" w:hanging="180"/>
      </w:pPr>
    </w:lvl>
    <w:lvl w:ilvl="6" w:tplc="1009000F" w:tentative="1">
      <w:start w:val="1"/>
      <w:numFmt w:val="decimal"/>
      <w:lvlText w:val="%7."/>
      <w:lvlJc w:val="left"/>
      <w:pPr>
        <w:ind w:left="5310" w:hanging="360"/>
      </w:pPr>
    </w:lvl>
    <w:lvl w:ilvl="7" w:tplc="10090019" w:tentative="1">
      <w:start w:val="1"/>
      <w:numFmt w:val="lowerLetter"/>
      <w:lvlText w:val="%8."/>
      <w:lvlJc w:val="left"/>
      <w:pPr>
        <w:ind w:left="6030" w:hanging="360"/>
      </w:pPr>
    </w:lvl>
    <w:lvl w:ilvl="8" w:tplc="1009001B" w:tentative="1">
      <w:start w:val="1"/>
      <w:numFmt w:val="lowerRoman"/>
      <w:lvlText w:val="%9."/>
      <w:lvlJc w:val="right"/>
      <w:pPr>
        <w:ind w:left="6750" w:hanging="180"/>
      </w:pPr>
    </w:lvl>
  </w:abstractNum>
  <w:abstractNum w:abstractNumId="10" w15:restartNumberingAfterBreak="0">
    <w:nsid w:val="1E9C035B"/>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1F663F43"/>
    <w:multiLevelType w:val="hybridMultilevel"/>
    <w:tmpl w:val="70D8AFB8"/>
    <w:lvl w:ilvl="0" w:tplc="E6AE2C3A">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FC20DC4"/>
    <w:multiLevelType w:val="multilevel"/>
    <w:tmpl w:val="9E76B6B0"/>
    <w:lvl w:ilvl="0">
      <w:start w:val="1"/>
      <w:numFmt w:val="decimal"/>
      <w:lvlText w:val="%1."/>
      <w:lvlJc w:val="left"/>
      <w:pPr>
        <w:ind w:left="390" w:hanging="390"/>
      </w:pPr>
      <w:rPr>
        <w:rFonts w:cs="Arial" w:hint="default"/>
      </w:rPr>
    </w:lvl>
    <w:lvl w:ilvl="1">
      <w:start w:val="1"/>
      <w:numFmt w:val="decimal"/>
      <w:lvlText w:val="%1.%2."/>
      <w:lvlJc w:val="left"/>
      <w:pPr>
        <w:ind w:left="1440" w:hanging="720"/>
      </w:pPr>
      <w:rPr>
        <w:rFonts w:cs="Arial" w:hint="default"/>
      </w:rPr>
    </w:lvl>
    <w:lvl w:ilvl="2">
      <w:start w:val="1"/>
      <w:numFmt w:val="decimal"/>
      <w:lvlText w:val="%1.%2.%3."/>
      <w:lvlJc w:val="left"/>
      <w:pPr>
        <w:ind w:left="2160" w:hanging="720"/>
      </w:pPr>
      <w:rPr>
        <w:rFonts w:cs="Arial" w:hint="default"/>
      </w:rPr>
    </w:lvl>
    <w:lvl w:ilvl="3">
      <w:start w:val="1"/>
      <w:numFmt w:val="decimal"/>
      <w:lvlText w:val="%1.%2.%3.%4."/>
      <w:lvlJc w:val="left"/>
      <w:pPr>
        <w:ind w:left="3240" w:hanging="1080"/>
      </w:pPr>
      <w:rPr>
        <w:rFonts w:cs="Arial" w:hint="default"/>
      </w:rPr>
    </w:lvl>
    <w:lvl w:ilvl="4">
      <w:start w:val="1"/>
      <w:numFmt w:val="decimal"/>
      <w:lvlText w:val="%1.%2.%3.%4.%5."/>
      <w:lvlJc w:val="left"/>
      <w:pPr>
        <w:ind w:left="3960" w:hanging="1080"/>
      </w:pPr>
      <w:rPr>
        <w:rFonts w:cs="Arial" w:hint="default"/>
      </w:rPr>
    </w:lvl>
    <w:lvl w:ilvl="5">
      <w:start w:val="1"/>
      <w:numFmt w:val="decimal"/>
      <w:lvlText w:val="%1.%2.%3.%4.%5.%6."/>
      <w:lvlJc w:val="left"/>
      <w:pPr>
        <w:ind w:left="5040" w:hanging="1440"/>
      </w:pPr>
      <w:rPr>
        <w:rFonts w:cs="Arial" w:hint="default"/>
      </w:rPr>
    </w:lvl>
    <w:lvl w:ilvl="6">
      <w:start w:val="1"/>
      <w:numFmt w:val="decimal"/>
      <w:lvlText w:val="%1.%2.%3.%4.%5.%6.%7."/>
      <w:lvlJc w:val="left"/>
      <w:pPr>
        <w:ind w:left="5760" w:hanging="1440"/>
      </w:pPr>
      <w:rPr>
        <w:rFonts w:cs="Arial" w:hint="default"/>
      </w:rPr>
    </w:lvl>
    <w:lvl w:ilvl="7">
      <w:start w:val="1"/>
      <w:numFmt w:val="decimal"/>
      <w:lvlText w:val="%1.%2.%3.%4.%5.%6.%7.%8."/>
      <w:lvlJc w:val="left"/>
      <w:pPr>
        <w:ind w:left="6840" w:hanging="1800"/>
      </w:pPr>
      <w:rPr>
        <w:rFonts w:cs="Arial" w:hint="default"/>
      </w:rPr>
    </w:lvl>
    <w:lvl w:ilvl="8">
      <w:start w:val="1"/>
      <w:numFmt w:val="decimal"/>
      <w:lvlText w:val="%1.%2.%3.%4.%5.%6.%7.%8.%9."/>
      <w:lvlJc w:val="left"/>
      <w:pPr>
        <w:ind w:left="7920" w:hanging="2160"/>
      </w:pPr>
      <w:rPr>
        <w:rFonts w:cs="Arial" w:hint="default"/>
      </w:rPr>
    </w:lvl>
  </w:abstractNum>
  <w:abstractNum w:abstractNumId="13" w15:restartNumberingAfterBreak="0">
    <w:nsid w:val="1FCA32E0"/>
    <w:multiLevelType w:val="hybridMultilevel"/>
    <w:tmpl w:val="B5BECE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7937851"/>
    <w:multiLevelType w:val="hybridMultilevel"/>
    <w:tmpl w:val="126E8782"/>
    <w:lvl w:ilvl="0" w:tplc="10090001">
      <w:start w:val="1"/>
      <w:numFmt w:val="bullet"/>
      <w:lvlText w:val=""/>
      <w:lvlJc w:val="left"/>
      <w:pPr>
        <w:ind w:left="1080" w:hanging="360"/>
      </w:pPr>
      <w:rPr>
        <w:rFonts w:ascii="Symbol" w:hAnsi="Symbol" w:hint="default"/>
      </w:rPr>
    </w:lvl>
    <w:lvl w:ilvl="1" w:tplc="10090003">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5" w15:restartNumberingAfterBreak="0">
    <w:nsid w:val="27E12DDB"/>
    <w:multiLevelType w:val="hybridMultilevel"/>
    <w:tmpl w:val="B7B407F0"/>
    <w:lvl w:ilvl="0" w:tplc="1009000F">
      <w:start w:val="1"/>
      <w:numFmt w:val="decimal"/>
      <w:lvlText w:val="%1."/>
      <w:lvlJc w:val="left"/>
      <w:pPr>
        <w:ind w:left="360" w:hanging="360"/>
      </w:pPr>
      <w:rPr>
        <w:rFonts w:hint="default"/>
      </w:rPr>
    </w:lvl>
    <w:lvl w:ilvl="1" w:tplc="10090019">
      <w:start w:val="1"/>
      <w:numFmt w:val="lowerLetter"/>
      <w:lvlText w:val="%2."/>
      <w:lvlJc w:val="left"/>
      <w:pPr>
        <w:ind w:left="1080" w:hanging="360"/>
      </w:pPr>
    </w:lvl>
    <w:lvl w:ilvl="2" w:tplc="1009001B">
      <w:start w:val="1"/>
      <w:numFmt w:val="lowerRoman"/>
      <w:lvlText w:val="%3."/>
      <w:lvlJc w:val="right"/>
      <w:pPr>
        <w:ind w:left="1800" w:hanging="180"/>
      </w:pPr>
    </w:lvl>
    <w:lvl w:ilvl="3" w:tplc="1009000F">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16" w15:restartNumberingAfterBreak="0">
    <w:nsid w:val="2A3F6570"/>
    <w:multiLevelType w:val="hybridMultilevel"/>
    <w:tmpl w:val="098C7D2C"/>
    <w:lvl w:ilvl="0" w:tplc="6BA4E8E0">
      <w:start w:val="1"/>
      <w:numFmt w:val="decimal"/>
      <w:lvlText w:val="%1."/>
      <w:lvlJc w:val="left"/>
      <w:pPr>
        <w:ind w:left="720" w:hanging="360"/>
      </w:pPr>
      <w:rPr>
        <w:rFonts w:hint="default"/>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7E4783"/>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20531C8"/>
    <w:multiLevelType w:val="hybridMultilevel"/>
    <w:tmpl w:val="E9166CF6"/>
    <w:lvl w:ilvl="0" w:tplc="FC96A8BC">
      <w:numFmt w:val="bullet"/>
      <w:lvlText w:val=""/>
      <w:lvlJc w:val="left"/>
      <w:pPr>
        <w:ind w:left="720" w:hanging="360"/>
      </w:pPr>
      <w:rPr>
        <w:rFonts w:ascii="Symbol" w:eastAsia="Times New Roman"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A510F0"/>
    <w:multiLevelType w:val="hybridMultilevel"/>
    <w:tmpl w:val="A5ECE26E"/>
    <w:lvl w:ilvl="0" w:tplc="AD24C87A">
      <w:start w:val="1"/>
      <w:numFmt w:val="decimal"/>
      <w:lvlText w:val="%1)"/>
      <w:lvlJc w:val="left"/>
      <w:pPr>
        <w:ind w:left="2520" w:hanging="360"/>
      </w:pPr>
      <w:rPr>
        <w:rFonts w:hint="default"/>
      </w:rPr>
    </w:lvl>
    <w:lvl w:ilvl="1" w:tplc="10090019" w:tentative="1">
      <w:start w:val="1"/>
      <w:numFmt w:val="lowerLetter"/>
      <w:lvlText w:val="%2."/>
      <w:lvlJc w:val="left"/>
      <w:pPr>
        <w:ind w:left="3240" w:hanging="360"/>
      </w:pPr>
    </w:lvl>
    <w:lvl w:ilvl="2" w:tplc="1009001B" w:tentative="1">
      <w:start w:val="1"/>
      <w:numFmt w:val="lowerRoman"/>
      <w:lvlText w:val="%3."/>
      <w:lvlJc w:val="right"/>
      <w:pPr>
        <w:ind w:left="3960" w:hanging="180"/>
      </w:pPr>
    </w:lvl>
    <w:lvl w:ilvl="3" w:tplc="1009000F" w:tentative="1">
      <w:start w:val="1"/>
      <w:numFmt w:val="decimal"/>
      <w:lvlText w:val="%4."/>
      <w:lvlJc w:val="left"/>
      <w:pPr>
        <w:ind w:left="4680" w:hanging="360"/>
      </w:pPr>
    </w:lvl>
    <w:lvl w:ilvl="4" w:tplc="10090019" w:tentative="1">
      <w:start w:val="1"/>
      <w:numFmt w:val="lowerLetter"/>
      <w:lvlText w:val="%5."/>
      <w:lvlJc w:val="left"/>
      <w:pPr>
        <w:ind w:left="5400" w:hanging="360"/>
      </w:pPr>
    </w:lvl>
    <w:lvl w:ilvl="5" w:tplc="1009001B" w:tentative="1">
      <w:start w:val="1"/>
      <w:numFmt w:val="lowerRoman"/>
      <w:lvlText w:val="%6."/>
      <w:lvlJc w:val="right"/>
      <w:pPr>
        <w:ind w:left="6120" w:hanging="180"/>
      </w:pPr>
    </w:lvl>
    <w:lvl w:ilvl="6" w:tplc="1009000F" w:tentative="1">
      <w:start w:val="1"/>
      <w:numFmt w:val="decimal"/>
      <w:lvlText w:val="%7."/>
      <w:lvlJc w:val="left"/>
      <w:pPr>
        <w:ind w:left="6840" w:hanging="360"/>
      </w:pPr>
    </w:lvl>
    <w:lvl w:ilvl="7" w:tplc="10090019" w:tentative="1">
      <w:start w:val="1"/>
      <w:numFmt w:val="lowerLetter"/>
      <w:lvlText w:val="%8."/>
      <w:lvlJc w:val="left"/>
      <w:pPr>
        <w:ind w:left="7560" w:hanging="360"/>
      </w:pPr>
    </w:lvl>
    <w:lvl w:ilvl="8" w:tplc="1009001B" w:tentative="1">
      <w:start w:val="1"/>
      <w:numFmt w:val="lowerRoman"/>
      <w:lvlText w:val="%9."/>
      <w:lvlJc w:val="right"/>
      <w:pPr>
        <w:ind w:left="8280" w:hanging="180"/>
      </w:pPr>
    </w:lvl>
  </w:abstractNum>
  <w:abstractNum w:abstractNumId="20" w15:restartNumberingAfterBreak="0">
    <w:nsid w:val="371E292E"/>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1" w15:restartNumberingAfterBreak="0">
    <w:nsid w:val="3D6E6B15"/>
    <w:multiLevelType w:val="hybridMultilevel"/>
    <w:tmpl w:val="1A8485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F932F65"/>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437A57E1"/>
    <w:multiLevelType w:val="hybridMultilevel"/>
    <w:tmpl w:val="33324C64"/>
    <w:lvl w:ilvl="0" w:tplc="04090001">
      <w:start w:val="1"/>
      <w:numFmt w:val="bullet"/>
      <w:lvlText w:val=""/>
      <w:lvlJc w:val="left"/>
      <w:pPr>
        <w:ind w:left="1080" w:hanging="360"/>
      </w:pPr>
      <w:rPr>
        <w:rFonts w:ascii="Symbol" w:hAnsi="Symbol" w:hint="default"/>
      </w:rPr>
    </w:lvl>
    <w:lvl w:ilvl="1" w:tplc="1009000B">
      <w:start w:val="1"/>
      <w:numFmt w:val="bullet"/>
      <w:lvlText w:val=""/>
      <w:lvlJc w:val="left"/>
      <w:pPr>
        <w:ind w:left="1800" w:hanging="360"/>
      </w:pPr>
      <w:rPr>
        <w:rFonts w:ascii="Wingdings" w:hAnsi="Wingdings" w:hint="default"/>
      </w:rPr>
    </w:lvl>
    <w:lvl w:ilvl="2" w:tplc="04090005">
      <w:start w:val="1"/>
      <w:numFmt w:val="bullet"/>
      <w:lvlText w:val=""/>
      <w:lvlJc w:val="left"/>
      <w:pPr>
        <w:ind w:left="2520" w:hanging="360"/>
      </w:pPr>
      <w:rPr>
        <w:rFonts w:ascii="Wingdings" w:hAnsi="Wingdings" w:hint="default"/>
      </w:rPr>
    </w:lvl>
    <w:lvl w:ilvl="3" w:tplc="1009000B">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39B4FBD"/>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456909E6"/>
    <w:multiLevelType w:val="hybridMultilevel"/>
    <w:tmpl w:val="D3F612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6BC4BA2"/>
    <w:multiLevelType w:val="hybridMultilevel"/>
    <w:tmpl w:val="D46A9E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70F3FFB"/>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499F22E5"/>
    <w:multiLevelType w:val="hybridMultilevel"/>
    <w:tmpl w:val="BA1420CA"/>
    <w:lvl w:ilvl="0" w:tplc="04090001">
      <w:start w:val="1"/>
      <w:numFmt w:val="bullet"/>
      <w:lvlText w:val=""/>
      <w:lvlJc w:val="left"/>
      <w:pPr>
        <w:ind w:left="6120" w:hanging="360"/>
      </w:pPr>
      <w:rPr>
        <w:rFonts w:ascii="Symbol" w:hAnsi="Symbol" w:hint="default"/>
      </w:rPr>
    </w:lvl>
    <w:lvl w:ilvl="1" w:tplc="04090003">
      <w:start w:val="1"/>
      <w:numFmt w:val="bullet"/>
      <w:lvlText w:val="o"/>
      <w:lvlJc w:val="left"/>
      <w:pPr>
        <w:ind w:left="6840" w:hanging="360"/>
      </w:pPr>
      <w:rPr>
        <w:rFonts w:ascii="Courier New" w:hAnsi="Courier New" w:cs="Courier New" w:hint="default"/>
      </w:rPr>
    </w:lvl>
    <w:lvl w:ilvl="2" w:tplc="04090005" w:tentative="1">
      <w:start w:val="1"/>
      <w:numFmt w:val="bullet"/>
      <w:lvlText w:val=""/>
      <w:lvlJc w:val="left"/>
      <w:pPr>
        <w:ind w:left="7560" w:hanging="360"/>
      </w:pPr>
      <w:rPr>
        <w:rFonts w:ascii="Wingdings" w:hAnsi="Wingdings" w:hint="default"/>
      </w:rPr>
    </w:lvl>
    <w:lvl w:ilvl="3" w:tplc="04090001" w:tentative="1">
      <w:start w:val="1"/>
      <w:numFmt w:val="bullet"/>
      <w:lvlText w:val=""/>
      <w:lvlJc w:val="left"/>
      <w:pPr>
        <w:ind w:left="8280" w:hanging="360"/>
      </w:pPr>
      <w:rPr>
        <w:rFonts w:ascii="Symbol" w:hAnsi="Symbol" w:hint="default"/>
      </w:rPr>
    </w:lvl>
    <w:lvl w:ilvl="4" w:tplc="04090003" w:tentative="1">
      <w:start w:val="1"/>
      <w:numFmt w:val="bullet"/>
      <w:lvlText w:val="o"/>
      <w:lvlJc w:val="left"/>
      <w:pPr>
        <w:ind w:left="9000" w:hanging="360"/>
      </w:pPr>
      <w:rPr>
        <w:rFonts w:ascii="Courier New" w:hAnsi="Courier New" w:cs="Courier New" w:hint="default"/>
      </w:rPr>
    </w:lvl>
    <w:lvl w:ilvl="5" w:tplc="04090005" w:tentative="1">
      <w:start w:val="1"/>
      <w:numFmt w:val="bullet"/>
      <w:lvlText w:val=""/>
      <w:lvlJc w:val="left"/>
      <w:pPr>
        <w:ind w:left="9720" w:hanging="360"/>
      </w:pPr>
      <w:rPr>
        <w:rFonts w:ascii="Wingdings" w:hAnsi="Wingdings" w:hint="default"/>
      </w:rPr>
    </w:lvl>
    <w:lvl w:ilvl="6" w:tplc="04090001" w:tentative="1">
      <w:start w:val="1"/>
      <w:numFmt w:val="bullet"/>
      <w:lvlText w:val=""/>
      <w:lvlJc w:val="left"/>
      <w:pPr>
        <w:ind w:left="10440" w:hanging="360"/>
      </w:pPr>
      <w:rPr>
        <w:rFonts w:ascii="Symbol" w:hAnsi="Symbol" w:hint="default"/>
      </w:rPr>
    </w:lvl>
    <w:lvl w:ilvl="7" w:tplc="04090003" w:tentative="1">
      <w:start w:val="1"/>
      <w:numFmt w:val="bullet"/>
      <w:lvlText w:val="o"/>
      <w:lvlJc w:val="left"/>
      <w:pPr>
        <w:ind w:left="11160" w:hanging="360"/>
      </w:pPr>
      <w:rPr>
        <w:rFonts w:ascii="Courier New" w:hAnsi="Courier New" w:cs="Courier New" w:hint="default"/>
      </w:rPr>
    </w:lvl>
    <w:lvl w:ilvl="8" w:tplc="04090005" w:tentative="1">
      <w:start w:val="1"/>
      <w:numFmt w:val="bullet"/>
      <w:lvlText w:val=""/>
      <w:lvlJc w:val="left"/>
      <w:pPr>
        <w:ind w:left="11880" w:hanging="360"/>
      </w:pPr>
      <w:rPr>
        <w:rFonts w:ascii="Wingdings" w:hAnsi="Wingdings" w:hint="default"/>
      </w:rPr>
    </w:lvl>
  </w:abstractNum>
  <w:abstractNum w:abstractNumId="29" w15:restartNumberingAfterBreak="0">
    <w:nsid w:val="4D0A46DC"/>
    <w:multiLevelType w:val="hybridMultilevel"/>
    <w:tmpl w:val="0840FA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0A469A0"/>
    <w:multiLevelType w:val="hybridMultilevel"/>
    <w:tmpl w:val="F7C02A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517A7774"/>
    <w:multiLevelType w:val="hybridMultilevel"/>
    <w:tmpl w:val="4CC0B7F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529F6CB2"/>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54BF7384"/>
    <w:multiLevelType w:val="hybridMultilevel"/>
    <w:tmpl w:val="B8BEF2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562495B"/>
    <w:multiLevelType w:val="hybridMultilevel"/>
    <w:tmpl w:val="28ACD8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9705786"/>
    <w:multiLevelType w:val="hybridMultilevel"/>
    <w:tmpl w:val="8F6468EC"/>
    <w:lvl w:ilvl="0" w:tplc="04090001">
      <w:start w:val="1"/>
      <w:numFmt w:val="bullet"/>
      <w:lvlText w:val=""/>
      <w:lvlJc w:val="left"/>
      <w:pPr>
        <w:ind w:left="1080" w:hanging="360"/>
      </w:pPr>
      <w:rPr>
        <w:rFonts w:ascii="Symbol" w:hAnsi="Symbol" w:hint="default"/>
      </w:rPr>
    </w:lvl>
    <w:lvl w:ilvl="1" w:tplc="A6E2DEF0">
      <w:start w:val="1"/>
      <w:numFmt w:val="decimal"/>
      <w:lvlText w:val="%2)"/>
      <w:lvlJc w:val="left"/>
      <w:pPr>
        <w:ind w:left="1800" w:hanging="360"/>
      </w:pPr>
      <w:rPr>
        <w:rFonts w:hint="default"/>
      </w:rPr>
    </w:lvl>
    <w:lvl w:ilvl="2" w:tplc="04090005">
      <w:start w:val="1"/>
      <w:numFmt w:val="bullet"/>
      <w:lvlText w:val=""/>
      <w:lvlJc w:val="left"/>
      <w:pPr>
        <w:ind w:left="2520" w:hanging="360"/>
      </w:pPr>
      <w:rPr>
        <w:rFonts w:ascii="Wingdings" w:hAnsi="Wingdings" w:hint="default"/>
      </w:rPr>
    </w:lvl>
    <w:lvl w:ilvl="3" w:tplc="1009000B">
      <w:start w:val="1"/>
      <w:numFmt w:val="bullet"/>
      <w:lvlText w:val=""/>
      <w:lvlJc w:val="left"/>
      <w:pPr>
        <w:ind w:left="3240" w:hanging="360"/>
      </w:pPr>
      <w:rPr>
        <w:rFonts w:ascii="Wingdings" w:hAnsi="Wingdings"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15:restartNumberingAfterBreak="0">
    <w:nsid w:val="5D6F3B3F"/>
    <w:multiLevelType w:val="hybridMultilevel"/>
    <w:tmpl w:val="96524FB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FA21BE7"/>
    <w:multiLevelType w:val="hybridMultilevel"/>
    <w:tmpl w:val="6AE4378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38" w15:restartNumberingAfterBreak="0">
    <w:nsid w:val="60574264"/>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67015A3E"/>
    <w:multiLevelType w:val="hybridMultilevel"/>
    <w:tmpl w:val="2118E8BE"/>
    <w:lvl w:ilvl="0" w:tplc="E6AE2C3A">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D8C5BAD"/>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1" w15:restartNumberingAfterBreak="0">
    <w:nsid w:val="71E51D47"/>
    <w:multiLevelType w:val="hybridMultilevel"/>
    <w:tmpl w:val="66CC16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61311F1"/>
    <w:multiLevelType w:val="hybridMultilevel"/>
    <w:tmpl w:val="ECD2C6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BE271DF"/>
    <w:multiLevelType w:val="hybridMultilevel"/>
    <w:tmpl w:val="7E260EA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33"/>
  </w:num>
  <w:num w:numId="2">
    <w:abstractNumId w:val="1"/>
  </w:num>
  <w:num w:numId="3">
    <w:abstractNumId w:val="15"/>
  </w:num>
  <w:num w:numId="4">
    <w:abstractNumId w:val="42"/>
  </w:num>
  <w:num w:numId="5">
    <w:abstractNumId w:val="5"/>
  </w:num>
  <w:num w:numId="6">
    <w:abstractNumId w:val="12"/>
  </w:num>
  <w:num w:numId="7">
    <w:abstractNumId w:val="26"/>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num>
  <w:num w:numId="10">
    <w:abstractNumId w:val="21"/>
  </w:num>
  <w:num w:numId="11">
    <w:abstractNumId w:val="13"/>
  </w:num>
  <w:num w:numId="12">
    <w:abstractNumId w:val="8"/>
  </w:num>
  <w:num w:numId="13">
    <w:abstractNumId w:val="2"/>
  </w:num>
  <w:num w:numId="14">
    <w:abstractNumId w:val="32"/>
  </w:num>
  <w:num w:numId="15">
    <w:abstractNumId w:val="7"/>
  </w:num>
  <w:num w:numId="16">
    <w:abstractNumId w:val="10"/>
  </w:num>
  <w:num w:numId="17">
    <w:abstractNumId w:val="20"/>
  </w:num>
  <w:num w:numId="18">
    <w:abstractNumId w:val="38"/>
  </w:num>
  <w:num w:numId="19">
    <w:abstractNumId w:val="43"/>
  </w:num>
  <w:num w:numId="20">
    <w:abstractNumId w:val="6"/>
  </w:num>
  <w:num w:numId="21">
    <w:abstractNumId w:val="17"/>
  </w:num>
  <w:num w:numId="22">
    <w:abstractNumId w:val="22"/>
  </w:num>
  <w:num w:numId="23">
    <w:abstractNumId w:val="24"/>
  </w:num>
  <w:num w:numId="24">
    <w:abstractNumId w:val="40"/>
  </w:num>
  <w:num w:numId="25">
    <w:abstractNumId w:val="27"/>
  </w:num>
  <w:num w:numId="26">
    <w:abstractNumId w:val="34"/>
  </w:num>
  <w:num w:numId="27">
    <w:abstractNumId w:val="41"/>
  </w:num>
  <w:num w:numId="28">
    <w:abstractNumId w:val="18"/>
  </w:num>
  <w:num w:numId="29">
    <w:abstractNumId w:val="39"/>
  </w:num>
  <w:num w:numId="30">
    <w:abstractNumId w:val="16"/>
  </w:num>
  <w:num w:numId="31">
    <w:abstractNumId w:val="29"/>
  </w:num>
  <w:num w:numId="32">
    <w:abstractNumId w:val="36"/>
  </w:num>
  <w:num w:numId="33">
    <w:abstractNumId w:val="30"/>
  </w:num>
  <w:num w:numId="34">
    <w:abstractNumId w:val="9"/>
  </w:num>
  <w:num w:numId="35">
    <w:abstractNumId w:val="31"/>
  </w:num>
  <w:num w:numId="36">
    <w:abstractNumId w:val="4"/>
  </w:num>
  <w:num w:numId="37">
    <w:abstractNumId w:val="0"/>
  </w:num>
  <w:num w:numId="38">
    <w:abstractNumId w:val="11"/>
  </w:num>
  <w:num w:numId="39">
    <w:abstractNumId w:val="25"/>
  </w:num>
  <w:num w:numId="40">
    <w:abstractNumId w:val="28"/>
  </w:num>
  <w:num w:numId="41">
    <w:abstractNumId w:val="37"/>
  </w:num>
  <w:num w:numId="42">
    <w:abstractNumId w:val="35"/>
  </w:num>
  <w:num w:numId="43">
    <w:abstractNumId w:val="3"/>
  </w:num>
  <w:num w:numId="44">
    <w:abstractNumId w:val="23"/>
  </w:num>
  <w:num w:numId="45">
    <w:abstractNumId w:val="14"/>
  </w:num>
  <w:num w:numId="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5E4A"/>
    <w:rsid w:val="000000EA"/>
    <w:rsid w:val="00003E79"/>
    <w:rsid w:val="00004DA5"/>
    <w:rsid w:val="000062B1"/>
    <w:rsid w:val="0000775C"/>
    <w:rsid w:val="00014092"/>
    <w:rsid w:val="0001436D"/>
    <w:rsid w:val="00017D6F"/>
    <w:rsid w:val="0002074F"/>
    <w:rsid w:val="000403D3"/>
    <w:rsid w:val="00047756"/>
    <w:rsid w:val="0005180D"/>
    <w:rsid w:val="0005378A"/>
    <w:rsid w:val="00056149"/>
    <w:rsid w:val="00057313"/>
    <w:rsid w:val="00057428"/>
    <w:rsid w:val="00067E65"/>
    <w:rsid w:val="00071399"/>
    <w:rsid w:val="0007708E"/>
    <w:rsid w:val="00082E8E"/>
    <w:rsid w:val="00083A6C"/>
    <w:rsid w:val="00085D20"/>
    <w:rsid w:val="0009154A"/>
    <w:rsid w:val="00091784"/>
    <w:rsid w:val="0009367B"/>
    <w:rsid w:val="00096830"/>
    <w:rsid w:val="000A0131"/>
    <w:rsid w:val="000A27FA"/>
    <w:rsid w:val="000A6B9F"/>
    <w:rsid w:val="000B407E"/>
    <w:rsid w:val="000B4221"/>
    <w:rsid w:val="000B4FBD"/>
    <w:rsid w:val="000B583C"/>
    <w:rsid w:val="000B5859"/>
    <w:rsid w:val="000B62BA"/>
    <w:rsid w:val="000B7C15"/>
    <w:rsid w:val="000C2CD2"/>
    <w:rsid w:val="000C61A3"/>
    <w:rsid w:val="000D08AF"/>
    <w:rsid w:val="000D0C2E"/>
    <w:rsid w:val="000D6849"/>
    <w:rsid w:val="000D69D9"/>
    <w:rsid w:val="000E0F05"/>
    <w:rsid w:val="000E4875"/>
    <w:rsid w:val="000E73BA"/>
    <w:rsid w:val="000F5F21"/>
    <w:rsid w:val="00101E85"/>
    <w:rsid w:val="0010365F"/>
    <w:rsid w:val="001058B7"/>
    <w:rsid w:val="001177C3"/>
    <w:rsid w:val="00120C75"/>
    <w:rsid w:val="00121DD6"/>
    <w:rsid w:val="00123D38"/>
    <w:rsid w:val="00130F3D"/>
    <w:rsid w:val="00141669"/>
    <w:rsid w:val="0014220F"/>
    <w:rsid w:val="00144E11"/>
    <w:rsid w:val="001451CB"/>
    <w:rsid w:val="00146924"/>
    <w:rsid w:val="001472D2"/>
    <w:rsid w:val="00156322"/>
    <w:rsid w:val="001567BD"/>
    <w:rsid w:val="001572C0"/>
    <w:rsid w:val="001578EC"/>
    <w:rsid w:val="00161F9B"/>
    <w:rsid w:val="00162C2E"/>
    <w:rsid w:val="0016689B"/>
    <w:rsid w:val="00167678"/>
    <w:rsid w:val="00170E16"/>
    <w:rsid w:val="00172C2B"/>
    <w:rsid w:val="00175E39"/>
    <w:rsid w:val="00181787"/>
    <w:rsid w:val="00182055"/>
    <w:rsid w:val="0019362E"/>
    <w:rsid w:val="001A35F3"/>
    <w:rsid w:val="001A44AA"/>
    <w:rsid w:val="001B03E2"/>
    <w:rsid w:val="001B092E"/>
    <w:rsid w:val="001C07A8"/>
    <w:rsid w:val="001C4744"/>
    <w:rsid w:val="001C78B7"/>
    <w:rsid w:val="001D0C66"/>
    <w:rsid w:val="001D0DD4"/>
    <w:rsid w:val="001D135B"/>
    <w:rsid w:val="001D147E"/>
    <w:rsid w:val="001D1F15"/>
    <w:rsid w:val="001D69FC"/>
    <w:rsid w:val="001E6E7C"/>
    <w:rsid w:val="001E7129"/>
    <w:rsid w:val="001E74B0"/>
    <w:rsid w:val="001F29E6"/>
    <w:rsid w:val="00206C2D"/>
    <w:rsid w:val="002118BF"/>
    <w:rsid w:val="00215C6C"/>
    <w:rsid w:val="002202EC"/>
    <w:rsid w:val="00222AE2"/>
    <w:rsid w:val="00227050"/>
    <w:rsid w:val="00227459"/>
    <w:rsid w:val="00230346"/>
    <w:rsid w:val="00231C20"/>
    <w:rsid w:val="0023293D"/>
    <w:rsid w:val="00233381"/>
    <w:rsid w:val="00233EFE"/>
    <w:rsid w:val="00237EF4"/>
    <w:rsid w:val="002418E6"/>
    <w:rsid w:val="00246507"/>
    <w:rsid w:val="0025402C"/>
    <w:rsid w:val="00263D01"/>
    <w:rsid w:val="00270C80"/>
    <w:rsid w:val="00272141"/>
    <w:rsid w:val="00272283"/>
    <w:rsid w:val="002758C6"/>
    <w:rsid w:val="0028094A"/>
    <w:rsid w:val="00286DAD"/>
    <w:rsid w:val="00294037"/>
    <w:rsid w:val="00295907"/>
    <w:rsid w:val="002A2C3A"/>
    <w:rsid w:val="002A35E8"/>
    <w:rsid w:val="002A7C43"/>
    <w:rsid w:val="002B75B9"/>
    <w:rsid w:val="002B793A"/>
    <w:rsid w:val="002C4026"/>
    <w:rsid w:val="002C461F"/>
    <w:rsid w:val="002C4A49"/>
    <w:rsid w:val="002C5568"/>
    <w:rsid w:val="002D199E"/>
    <w:rsid w:val="002D25EC"/>
    <w:rsid w:val="002D2D52"/>
    <w:rsid w:val="002D6FC6"/>
    <w:rsid w:val="002E0F07"/>
    <w:rsid w:val="002E3EF1"/>
    <w:rsid w:val="002E47AD"/>
    <w:rsid w:val="002F3FD6"/>
    <w:rsid w:val="002F463A"/>
    <w:rsid w:val="002F5089"/>
    <w:rsid w:val="00300232"/>
    <w:rsid w:val="003020F8"/>
    <w:rsid w:val="003033D9"/>
    <w:rsid w:val="0030552A"/>
    <w:rsid w:val="00306FC3"/>
    <w:rsid w:val="003145D8"/>
    <w:rsid w:val="00316E91"/>
    <w:rsid w:val="00317477"/>
    <w:rsid w:val="00322A91"/>
    <w:rsid w:val="003272CE"/>
    <w:rsid w:val="003327CC"/>
    <w:rsid w:val="00340DC6"/>
    <w:rsid w:val="00341EE7"/>
    <w:rsid w:val="00345682"/>
    <w:rsid w:val="00345DB8"/>
    <w:rsid w:val="00346086"/>
    <w:rsid w:val="003511A3"/>
    <w:rsid w:val="00357EC5"/>
    <w:rsid w:val="00360F1B"/>
    <w:rsid w:val="00361371"/>
    <w:rsid w:val="00364991"/>
    <w:rsid w:val="0036578A"/>
    <w:rsid w:val="00371E5A"/>
    <w:rsid w:val="003747B5"/>
    <w:rsid w:val="003760E5"/>
    <w:rsid w:val="00376F89"/>
    <w:rsid w:val="003775B5"/>
    <w:rsid w:val="00383477"/>
    <w:rsid w:val="00385A6C"/>
    <w:rsid w:val="00386095"/>
    <w:rsid w:val="0039253F"/>
    <w:rsid w:val="003955E8"/>
    <w:rsid w:val="00397062"/>
    <w:rsid w:val="003A20F1"/>
    <w:rsid w:val="003A2C7D"/>
    <w:rsid w:val="003A32D6"/>
    <w:rsid w:val="003A42CC"/>
    <w:rsid w:val="003A438A"/>
    <w:rsid w:val="003B6030"/>
    <w:rsid w:val="003B6F47"/>
    <w:rsid w:val="003C2073"/>
    <w:rsid w:val="003C3A67"/>
    <w:rsid w:val="003C69B2"/>
    <w:rsid w:val="003D1463"/>
    <w:rsid w:val="003D1EAA"/>
    <w:rsid w:val="003D7A8A"/>
    <w:rsid w:val="003E3CA7"/>
    <w:rsid w:val="003E3DDB"/>
    <w:rsid w:val="003E3F87"/>
    <w:rsid w:val="003F31CB"/>
    <w:rsid w:val="00400316"/>
    <w:rsid w:val="00405269"/>
    <w:rsid w:val="00417B84"/>
    <w:rsid w:val="00420356"/>
    <w:rsid w:val="0042529B"/>
    <w:rsid w:val="00426759"/>
    <w:rsid w:val="00426B1F"/>
    <w:rsid w:val="00430509"/>
    <w:rsid w:val="00440D0E"/>
    <w:rsid w:val="00442B15"/>
    <w:rsid w:val="00442D86"/>
    <w:rsid w:val="0044397D"/>
    <w:rsid w:val="00447648"/>
    <w:rsid w:val="004548AA"/>
    <w:rsid w:val="00456D5D"/>
    <w:rsid w:val="0047567A"/>
    <w:rsid w:val="0047600D"/>
    <w:rsid w:val="00477331"/>
    <w:rsid w:val="00484BA8"/>
    <w:rsid w:val="00486E7A"/>
    <w:rsid w:val="00490CC0"/>
    <w:rsid w:val="0049766C"/>
    <w:rsid w:val="00497916"/>
    <w:rsid w:val="004A02EB"/>
    <w:rsid w:val="004A369B"/>
    <w:rsid w:val="004A7338"/>
    <w:rsid w:val="004B183E"/>
    <w:rsid w:val="004B35EF"/>
    <w:rsid w:val="004B606E"/>
    <w:rsid w:val="004B7F68"/>
    <w:rsid w:val="004C0325"/>
    <w:rsid w:val="004C0FAE"/>
    <w:rsid w:val="004C16CE"/>
    <w:rsid w:val="004C4816"/>
    <w:rsid w:val="004C7246"/>
    <w:rsid w:val="004D1E9A"/>
    <w:rsid w:val="004D5302"/>
    <w:rsid w:val="004D5E09"/>
    <w:rsid w:val="004E22FC"/>
    <w:rsid w:val="004F1915"/>
    <w:rsid w:val="004F3979"/>
    <w:rsid w:val="00500D13"/>
    <w:rsid w:val="005025C3"/>
    <w:rsid w:val="00504E04"/>
    <w:rsid w:val="0051133D"/>
    <w:rsid w:val="00511C58"/>
    <w:rsid w:val="00514B58"/>
    <w:rsid w:val="00516471"/>
    <w:rsid w:val="00523D76"/>
    <w:rsid w:val="00533914"/>
    <w:rsid w:val="005361C9"/>
    <w:rsid w:val="00537544"/>
    <w:rsid w:val="00537AEC"/>
    <w:rsid w:val="0054055F"/>
    <w:rsid w:val="00540E39"/>
    <w:rsid w:val="00541984"/>
    <w:rsid w:val="00551238"/>
    <w:rsid w:val="00552810"/>
    <w:rsid w:val="00552A60"/>
    <w:rsid w:val="00556A4C"/>
    <w:rsid w:val="00563BAF"/>
    <w:rsid w:val="00565EFF"/>
    <w:rsid w:val="00572E10"/>
    <w:rsid w:val="00574E4E"/>
    <w:rsid w:val="00585D84"/>
    <w:rsid w:val="005871DB"/>
    <w:rsid w:val="005901BD"/>
    <w:rsid w:val="00596E96"/>
    <w:rsid w:val="005A01F1"/>
    <w:rsid w:val="005A1E8F"/>
    <w:rsid w:val="005A3BB2"/>
    <w:rsid w:val="005A7937"/>
    <w:rsid w:val="005B2B69"/>
    <w:rsid w:val="005B2C10"/>
    <w:rsid w:val="005B43F8"/>
    <w:rsid w:val="005B6E5D"/>
    <w:rsid w:val="005C2B62"/>
    <w:rsid w:val="005C739D"/>
    <w:rsid w:val="005D1844"/>
    <w:rsid w:val="005D2E08"/>
    <w:rsid w:val="005D359D"/>
    <w:rsid w:val="005D5A6C"/>
    <w:rsid w:val="005E006A"/>
    <w:rsid w:val="005E19A4"/>
    <w:rsid w:val="005E403C"/>
    <w:rsid w:val="005E5805"/>
    <w:rsid w:val="005E6E65"/>
    <w:rsid w:val="005E720C"/>
    <w:rsid w:val="005F3D2F"/>
    <w:rsid w:val="005F5877"/>
    <w:rsid w:val="005F78DD"/>
    <w:rsid w:val="00607AD1"/>
    <w:rsid w:val="00611092"/>
    <w:rsid w:val="0061220E"/>
    <w:rsid w:val="006127FD"/>
    <w:rsid w:val="00614FC1"/>
    <w:rsid w:val="00616292"/>
    <w:rsid w:val="00617D82"/>
    <w:rsid w:val="00621693"/>
    <w:rsid w:val="00632C6F"/>
    <w:rsid w:val="00634B95"/>
    <w:rsid w:val="00635133"/>
    <w:rsid w:val="00636E7C"/>
    <w:rsid w:val="00641026"/>
    <w:rsid w:val="00642061"/>
    <w:rsid w:val="006462F2"/>
    <w:rsid w:val="00647A1A"/>
    <w:rsid w:val="00660A6F"/>
    <w:rsid w:val="00664DE5"/>
    <w:rsid w:val="00664E7A"/>
    <w:rsid w:val="006659E2"/>
    <w:rsid w:val="0066667F"/>
    <w:rsid w:val="00671D0E"/>
    <w:rsid w:val="00672420"/>
    <w:rsid w:val="00672874"/>
    <w:rsid w:val="00672EEE"/>
    <w:rsid w:val="006756E6"/>
    <w:rsid w:val="0068074E"/>
    <w:rsid w:val="00684028"/>
    <w:rsid w:val="00686481"/>
    <w:rsid w:val="0069599C"/>
    <w:rsid w:val="006B054C"/>
    <w:rsid w:val="006B4518"/>
    <w:rsid w:val="006B4B23"/>
    <w:rsid w:val="006B5805"/>
    <w:rsid w:val="006C155B"/>
    <w:rsid w:val="006C2986"/>
    <w:rsid w:val="006C307C"/>
    <w:rsid w:val="006D1E43"/>
    <w:rsid w:val="006D709E"/>
    <w:rsid w:val="006E4B7C"/>
    <w:rsid w:val="006E4EB4"/>
    <w:rsid w:val="006E5A51"/>
    <w:rsid w:val="006E784F"/>
    <w:rsid w:val="00700FE0"/>
    <w:rsid w:val="007037B1"/>
    <w:rsid w:val="00703993"/>
    <w:rsid w:val="00703C4A"/>
    <w:rsid w:val="00704E11"/>
    <w:rsid w:val="00705D3C"/>
    <w:rsid w:val="00706F4A"/>
    <w:rsid w:val="007130F2"/>
    <w:rsid w:val="007155BE"/>
    <w:rsid w:val="00720984"/>
    <w:rsid w:val="007213B4"/>
    <w:rsid w:val="007235C1"/>
    <w:rsid w:val="00727C8C"/>
    <w:rsid w:val="0073058A"/>
    <w:rsid w:val="00730DBE"/>
    <w:rsid w:val="00743836"/>
    <w:rsid w:val="00744D1F"/>
    <w:rsid w:val="00750340"/>
    <w:rsid w:val="00756EEC"/>
    <w:rsid w:val="00762276"/>
    <w:rsid w:val="0076536B"/>
    <w:rsid w:val="00770126"/>
    <w:rsid w:val="007744AE"/>
    <w:rsid w:val="0077747A"/>
    <w:rsid w:val="00777AA8"/>
    <w:rsid w:val="00786665"/>
    <w:rsid w:val="007879CB"/>
    <w:rsid w:val="00787F0E"/>
    <w:rsid w:val="007972F6"/>
    <w:rsid w:val="007A2471"/>
    <w:rsid w:val="007A25DC"/>
    <w:rsid w:val="007A2F63"/>
    <w:rsid w:val="007B06B7"/>
    <w:rsid w:val="007B1B1F"/>
    <w:rsid w:val="007B30C0"/>
    <w:rsid w:val="007B4E52"/>
    <w:rsid w:val="007C31E0"/>
    <w:rsid w:val="007C321F"/>
    <w:rsid w:val="007D2074"/>
    <w:rsid w:val="007D4146"/>
    <w:rsid w:val="007D6D48"/>
    <w:rsid w:val="007E6115"/>
    <w:rsid w:val="007E66F4"/>
    <w:rsid w:val="007F37AD"/>
    <w:rsid w:val="007F5ECE"/>
    <w:rsid w:val="007F6BDC"/>
    <w:rsid w:val="007F79C9"/>
    <w:rsid w:val="008015F2"/>
    <w:rsid w:val="00803D5C"/>
    <w:rsid w:val="00805604"/>
    <w:rsid w:val="008120FF"/>
    <w:rsid w:val="00814ADD"/>
    <w:rsid w:val="008152E2"/>
    <w:rsid w:val="0081606F"/>
    <w:rsid w:val="00821280"/>
    <w:rsid w:val="00823F8E"/>
    <w:rsid w:val="00824DA2"/>
    <w:rsid w:val="00825996"/>
    <w:rsid w:val="008275CA"/>
    <w:rsid w:val="00833CAD"/>
    <w:rsid w:val="00834AFF"/>
    <w:rsid w:val="00843545"/>
    <w:rsid w:val="00845C30"/>
    <w:rsid w:val="008468FE"/>
    <w:rsid w:val="008603A6"/>
    <w:rsid w:val="008613A7"/>
    <w:rsid w:val="00861ACF"/>
    <w:rsid w:val="00867572"/>
    <w:rsid w:val="00875916"/>
    <w:rsid w:val="008766F2"/>
    <w:rsid w:val="00880A40"/>
    <w:rsid w:val="00887302"/>
    <w:rsid w:val="00887E35"/>
    <w:rsid w:val="00893976"/>
    <w:rsid w:val="00895907"/>
    <w:rsid w:val="008B12A5"/>
    <w:rsid w:val="008B199E"/>
    <w:rsid w:val="008B3C21"/>
    <w:rsid w:val="008C1C5C"/>
    <w:rsid w:val="008C4AEA"/>
    <w:rsid w:val="008C5AD2"/>
    <w:rsid w:val="008C5DCF"/>
    <w:rsid w:val="008C73A9"/>
    <w:rsid w:val="008D0D1F"/>
    <w:rsid w:val="008D0DAC"/>
    <w:rsid w:val="008D0E70"/>
    <w:rsid w:val="008D141D"/>
    <w:rsid w:val="008D258C"/>
    <w:rsid w:val="008D4510"/>
    <w:rsid w:val="008D509A"/>
    <w:rsid w:val="008D64B6"/>
    <w:rsid w:val="008E133F"/>
    <w:rsid w:val="008E70C1"/>
    <w:rsid w:val="008F48D0"/>
    <w:rsid w:val="00902636"/>
    <w:rsid w:val="00902977"/>
    <w:rsid w:val="00902B0C"/>
    <w:rsid w:val="00905E3B"/>
    <w:rsid w:val="009100B7"/>
    <w:rsid w:val="0091372A"/>
    <w:rsid w:val="00913EDB"/>
    <w:rsid w:val="0091421A"/>
    <w:rsid w:val="009204FA"/>
    <w:rsid w:val="00922823"/>
    <w:rsid w:val="00925C5F"/>
    <w:rsid w:val="0092650E"/>
    <w:rsid w:val="00934030"/>
    <w:rsid w:val="00936090"/>
    <w:rsid w:val="00940877"/>
    <w:rsid w:val="00942519"/>
    <w:rsid w:val="00942B4B"/>
    <w:rsid w:val="009454F3"/>
    <w:rsid w:val="00945B00"/>
    <w:rsid w:val="00947187"/>
    <w:rsid w:val="00947E0C"/>
    <w:rsid w:val="009516A2"/>
    <w:rsid w:val="00951BD1"/>
    <w:rsid w:val="009556E0"/>
    <w:rsid w:val="0095798A"/>
    <w:rsid w:val="00966729"/>
    <w:rsid w:val="00966D6F"/>
    <w:rsid w:val="0098024C"/>
    <w:rsid w:val="00980462"/>
    <w:rsid w:val="009839C7"/>
    <w:rsid w:val="00986886"/>
    <w:rsid w:val="009877A2"/>
    <w:rsid w:val="0099567E"/>
    <w:rsid w:val="009959F4"/>
    <w:rsid w:val="009A05CF"/>
    <w:rsid w:val="009A0B74"/>
    <w:rsid w:val="009A0FB6"/>
    <w:rsid w:val="009A3A40"/>
    <w:rsid w:val="009A6F03"/>
    <w:rsid w:val="009A6F53"/>
    <w:rsid w:val="009B2F00"/>
    <w:rsid w:val="009B401C"/>
    <w:rsid w:val="009B402A"/>
    <w:rsid w:val="009C2881"/>
    <w:rsid w:val="009C48C2"/>
    <w:rsid w:val="009C4F14"/>
    <w:rsid w:val="009D4F84"/>
    <w:rsid w:val="009E375E"/>
    <w:rsid w:val="009F13F7"/>
    <w:rsid w:val="009F2EE4"/>
    <w:rsid w:val="009F3BB1"/>
    <w:rsid w:val="00A0580E"/>
    <w:rsid w:val="00A0792B"/>
    <w:rsid w:val="00A16D8C"/>
    <w:rsid w:val="00A20B75"/>
    <w:rsid w:val="00A24C8A"/>
    <w:rsid w:val="00A267EA"/>
    <w:rsid w:val="00A32F94"/>
    <w:rsid w:val="00A34266"/>
    <w:rsid w:val="00A40033"/>
    <w:rsid w:val="00A43EC4"/>
    <w:rsid w:val="00A44ABD"/>
    <w:rsid w:val="00A52739"/>
    <w:rsid w:val="00A52DCC"/>
    <w:rsid w:val="00A53D07"/>
    <w:rsid w:val="00A556A2"/>
    <w:rsid w:val="00A55E4A"/>
    <w:rsid w:val="00A622B2"/>
    <w:rsid w:val="00A63581"/>
    <w:rsid w:val="00A66987"/>
    <w:rsid w:val="00A67CE0"/>
    <w:rsid w:val="00A70E3C"/>
    <w:rsid w:val="00A718D4"/>
    <w:rsid w:val="00A74437"/>
    <w:rsid w:val="00A8648F"/>
    <w:rsid w:val="00A90764"/>
    <w:rsid w:val="00A90978"/>
    <w:rsid w:val="00A93D36"/>
    <w:rsid w:val="00AA7B07"/>
    <w:rsid w:val="00AB2160"/>
    <w:rsid w:val="00AB227F"/>
    <w:rsid w:val="00AB322F"/>
    <w:rsid w:val="00AB3FEA"/>
    <w:rsid w:val="00AC13AB"/>
    <w:rsid w:val="00AC160D"/>
    <w:rsid w:val="00AC1B2A"/>
    <w:rsid w:val="00AC34D0"/>
    <w:rsid w:val="00AC373F"/>
    <w:rsid w:val="00AC7E7E"/>
    <w:rsid w:val="00AD03D1"/>
    <w:rsid w:val="00AD434C"/>
    <w:rsid w:val="00AD4BFC"/>
    <w:rsid w:val="00AE0176"/>
    <w:rsid w:val="00AF0743"/>
    <w:rsid w:val="00AF309C"/>
    <w:rsid w:val="00AF39C8"/>
    <w:rsid w:val="00AF6200"/>
    <w:rsid w:val="00AF767F"/>
    <w:rsid w:val="00B034E4"/>
    <w:rsid w:val="00B04D33"/>
    <w:rsid w:val="00B05242"/>
    <w:rsid w:val="00B06DF3"/>
    <w:rsid w:val="00B07613"/>
    <w:rsid w:val="00B11264"/>
    <w:rsid w:val="00B115EB"/>
    <w:rsid w:val="00B13838"/>
    <w:rsid w:val="00B1574A"/>
    <w:rsid w:val="00B16331"/>
    <w:rsid w:val="00B219FA"/>
    <w:rsid w:val="00B23D78"/>
    <w:rsid w:val="00B35DEF"/>
    <w:rsid w:val="00B3668C"/>
    <w:rsid w:val="00B36A6F"/>
    <w:rsid w:val="00B41047"/>
    <w:rsid w:val="00B42356"/>
    <w:rsid w:val="00B43EF7"/>
    <w:rsid w:val="00B45128"/>
    <w:rsid w:val="00B45CB0"/>
    <w:rsid w:val="00B503E5"/>
    <w:rsid w:val="00B5270C"/>
    <w:rsid w:val="00B56C24"/>
    <w:rsid w:val="00B601B2"/>
    <w:rsid w:val="00B611AA"/>
    <w:rsid w:val="00B652C1"/>
    <w:rsid w:val="00B66C99"/>
    <w:rsid w:val="00B70043"/>
    <w:rsid w:val="00B722EA"/>
    <w:rsid w:val="00B734CC"/>
    <w:rsid w:val="00B7452E"/>
    <w:rsid w:val="00B773E0"/>
    <w:rsid w:val="00B80A4C"/>
    <w:rsid w:val="00B80F93"/>
    <w:rsid w:val="00B829E0"/>
    <w:rsid w:val="00B849B8"/>
    <w:rsid w:val="00BA06C2"/>
    <w:rsid w:val="00BB1A92"/>
    <w:rsid w:val="00BB26E1"/>
    <w:rsid w:val="00BB4DFB"/>
    <w:rsid w:val="00BC0C74"/>
    <w:rsid w:val="00BC204F"/>
    <w:rsid w:val="00BC2645"/>
    <w:rsid w:val="00BD0FEB"/>
    <w:rsid w:val="00BD44D6"/>
    <w:rsid w:val="00BE128E"/>
    <w:rsid w:val="00BE2B5A"/>
    <w:rsid w:val="00BE34C4"/>
    <w:rsid w:val="00BF086C"/>
    <w:rsid w:val="00BF0BB9"/>
    <w:rsid w:val="00BF1275"/>
    <w:rsid w:val="00BF13DE"/>
    <w:rsid w:val="00BF1AEE"/>
    <w:rsid w:val="00BF2BCD"/>
    <w:rsid w:val="00BF3AD4"/>
    <w:rsid w:val="00C03270"/>
    <w:rsid w:val="00C05A69"/>
    <w:rsid w:val="00C11CB6"/>
    <w:rsid w:val="00C14F5F"/>
    <w:rsid w:val="00C157EE"/>
    <w:rsid w:val="00C1638E"/>
    <w:rsid w:val="00C16F2A"/>
    <w:rsid w:val="00C22EF5"/>
    <w:rsid w:val="00C23D26"/>
    <w:rsid w:val="00C23DA4"/>
    <w:rsid w:val="00C26690"/>
    <w:rsid w:val="00C345DD"/>
    <w:rsid w:val="00C34DCA"/>
    <w:rsid w:val="00C34FF6"/>
    <w:rsid w:val="00C36400"/>
    <w:rsid w:val="00C378B3"/>
    <w:rsid w:val="00C40D3B"/>
    <w:rsid w:val="00C520D1"/>
    <w:rsid w:val="00C57361"/>
    <w:rsid w:val="00C62F41"/>
    <w:rsid w:val="00C63DD4"/>
    <w:rsid w:val="00C63EC3"/>
    <w:rsid w:val="00C678C7"/>
    <w:rsid w:val="00C74839"/>
    <w:rsid w:val="00C77C30"/>
    <w:rsid w:val="00C81723"/>
    <w:rsid w:val="00C862AA"/>
    <w:rsid w:val="00C96E10"/>
    <w:rsid w:val="00CA0BB3"/>
    <w:rsid w:val="00CB5354"/>
    <w:rsid w:val="00CC2ACD"/>
    <w:rsid w:val="00CC48D6"/>
    <w:rsid w:val="00CD0C83"/>
    <w:rsid w:val="00CD4B62"/>
    <w:rsid w:val="00CD5837"/>
    <w:rsid w:val="00CD5E12"/>
    <w:rsid w:val="00CD6F40"/>
    <w:rsid w:val="00CE5EB4"/>
    <w:rsid w:val="00CE60C7"/>
    <w:rsid w:val="00CE78D4"/>
    <w:rsid w:val="00CF356F"/>
    <w:rsid w:val="00CF3D25"/>
    <w:rsid w:val="00CF6372"/>
    <w:rsid w:val="00D00CD2"/>
    <w:rsid w:val="00D03859"/>
    <w:rsid w:val="00D045BD"/>
    <w:rsid w:val="00D10435"/>
    <w:rsid w:val="00D122AC"/>
    <w:rsid w:val="00D126D4"/>
    <w:rsid w:val="00D12D10"/>
    <w:rsid w:val="00D13159"/>
    <w:rsid w:val="00D14168"/>
    <w:rsid w:val="00D14445"/>
    <w:rsid w:val="00D152D8"/>
    <w:rsid w:val="00D279D7"/>
    <w:rsid w:val="00D31A92"/>
    <w:rsid w:val="00D33696"/>
    <w:rsid w:val="00D36738"/>
    <w:rsid w:val="00D422AE"/>
    <w:rsid w:val="00D4563B"/>
    <w:rsid w:val="00D4677A"/>
    <w:rsid w:val="00D53161"/>
    <w:rsid w:val="00D619C2"/>
    <w:rsid w:val="00D64028"/>
    <w:rsid w:val="00D645E1"/>
    <w:rsid w:val="00D647D2"/>
    <w:rsid w:val="00D651F3"/>
    <w:rsid w:val="00D668B0"/>
    <w:rsid w:val="00D754D3"/>
    <w:rsid w:val="00D76685"/>
    <w:rsid w:val="00D802D6"/>
    <w:rsid w:val="00D92A26"/>
    <w:rsid w:val="00D95437"/>
    <w:rsid w:val="00D97834"/>
    <w:rsid w:val="00DA440D"/>
    <w:rsid w:val="00DA6D3A"/>
    <w:rsid w:val="00DB471A"/>
    <w:rsid w:val="00DC079D"/>
    <w:rsid w:val="00DC1830"/>
    <w:rsid w:val="00DD05C4"/>
    <w:rsid w:val="00DD0B26"/>
    <w:rsid w:val="00DD0FE2"/>
    <w:rsid w:val="00DD378F"/>
    <w:rsid w:val="00DD3D4C"/>
    <w:rsid w:val="00DD4A9E"/>
    <w:rsid w:val="00DD5044"/>
    <w:rsid w:val="00DD5C9E"/>
    <w:rsid w:val="00DE0A0E"/>
    <w:rsid w:val="00DE3A3A"/>
    <w:rsid w:val="00DE3E96"/>
    <w:rsid w:val="00DF3B73"/>
    <w:rsid w:val="00DF4B97"/>
    <w:rsid w:val="00DF72DD"/>
    <w:rsid w:val="00E00DF8"/>
    <w:rsid w:val="00E01069"/>
    <w:rsid w:val="00E015CD"/>
    <w:rsid w:val="00E02CC1"/>
    <w:rsid w:val="00E11285"/>
    <w:rsid w:val="00E15D7F"/>
    <w:rsid w:val="00E160A7"/>
    <w:rsid w:val="00E170FC"/>
    <w:rsid w:val="00E2148E"/>
    <w:rsid w:val="00E23EE4"/>
    <w:rsid w:val="00E24EEB"/>
    <w:rsid w:val="00E4255A"/>
    <w:rsid w:val="00E43EA5"/>
    <w:rsid w:val="00E4621C"/>
    <w:rsid w:val="00E46A54"/>
    <w:rsid w:val="00E470B3"/>
    <w:rsid w:val="00E5179E"/>
    <w:rsid w:val="00E52802"/>
    <w:rsid w:val="00E5774F"/>
    <w:rsid w:val="00E62651"/>
    <w:rsid w:val="00E700C1"/>
    <w:rsid w:val="00E72F53"/>
    <w:rsid w:val="00E75980"/>
    <w:rsid w:val="00E76129"/>
    <w:rsid w:val="00E81711"/>
    <w:rsid w:val="00E83586"/>
    <w:rsid w:val="00E8554C"/>
    <w:rsid w:val="00E862DB"/>
    <w:rsid w:val="00E94AD3"/>
    <w:rsid w:val="00E967EC"/>
    <w:rsid w:val="00EA6A9A"/>
    <w:rsid w:val="00EB24B3"/>
    <w:rsid w:val="00EB293D"/>
    <w:rsid w:val="00EB3A8C"/>
    <w:rsid w:val="00EB4D75"/>
    <w:rsid w:val="00EB768D"/>
    <w:rsid w:val="00EC2C78"/>
    <w:rsid w:val="00ED1AB4"/>
    <w:rsid w:val="00ED3222"/>
    <w:rsid w:val="00EE3A79"/>
    <w:rsid w:val="00EE4773"/>
    <w:rsid w:val="00EE53AB"/>
    <w:rsid w:val="00EE6A56"/>
    <w:rsid w:val="00EF1F3C"/>
    <w:rsid w:val="00F050AF"/>
    <w:rsid w:val="00F05152"/>
    <w:rsid w:val="00F128A6"/>
    <w:rsid w:val="00F13015"/>
    <w:rsid w:val="00F1304E"/>
    <w:rsid w:val="00F140F2"/>
    <w:rsid w:val="00F16A5E"/>
    <w:rsid w:val="00F17A26"/>
    <w:rsid w:val="00F21796"/>
    <w:rsid w:val="00F27ADB"/>
    <w:rsid w:val="00F31EA8"/>
    <w:rsid w:val="00F322D0"/>
    <w:rsid w:val="00F36D47"/>
    <w:rsid w:val="00F4008B"/>
    <w:rsid w:val="00F4158E"/>
    <w:rsid w:val="00F41709"/>
    <w:rsid w:val="00F43BE9"/>
    <w:rsid w:val="00F52588"/>
    <w:rsid w:val="00F52DD6"/>
    <w:rsid w:val="00F554FB"/>
    <w:rsid w:val="00F558F9"/>
    <w:rsid w:val="00F645D8"/>
    <w:rsid w:val="00F7030E"/>
    <w:rsid w:val="00F71C6C"/>
    <w:rsid w:val="00F729AC"/>
    <w:rsid w:val="00F807FD"/>
    <w:rsid w:val="00F9098D"/>
    <w:rsid w:val="00F9284D"/>
    <w:rsid w:val="00F95D13"/>
    <w:rsid w:val="00FA2C1B"/>
    <w:rsid w:val="00FB5250"/>
    <w:rsid w:val="00FC0D0A"/>
    <w:rsid w:val="00FC2B21"/>
    <w:rsid w:val="00FC2C45"/>
    <w:rsid w:val="00FD3980"/>
    <w:rsid w:val="00FD6CD2"/>
    <w:rsid w:val="00FD701F"/>
    <w:rsid w:val="00FE0BD3"/>
    <w:rsid w:val="00FF4D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A1466"/>
  <w15:docId w15:val="{126202CD-09DE-4E17-B5E1-BAC1E80E88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5805"/>
    <w:pPr>
      <w:spacing w:after="200" w:line="276" w:lineRule="auto"/>
    </w:pPr>
    <w:rPr>
      <w:rFonts w:ascii="Calibri" w:eastAsia="Times New Roman" w:hAnsi="Calibri" w:cs="Times New Roman"/>
      <w:lang w:val="en-CA"/>
    </w:rPr>
  </w:style>
  <w:style w:type="paragraph" w:styleId="Heading1">
    <w:name w:val="heading 1"/>
    <w:basedOn w:val="Normal"/>
    <w:next w:val="Normal"/>
    <w:link w:val="Heading1Char"/>
    <w:uiPriority w:val="9"/>
    <w:qFormat/>
    <w:rsid w:val="006B5805"/>
    <w:pPr>
      <w:keepNext/>
      <w:spacing w:after="240" w:line="240" w:lineRule="auto"/>
      <w:outlineLvl w:val="0"/>
    </w:pPr>
    <w:rPr>
      <w:rFonts w:ascii="Arial" w:hAnsi="Arial" w:cs="Arial"/>
      <w:b/>
      <w:bCs/>
      <w:kern w:val="28"/>
      <w:sz w:val="28"/>
      <w:szCs w:val="28"/>
    </w:rPr>
  </w:style>
  <w:style w:type="paragraph" w:styleId="Heading2">
    <w:name w:val="heading 2"/>
    <w:basedOn w:val="Heading1"/>
    <w:next w:val="Normal"/>
    <w:link w:val="Heading2Char"/>
    <w:uiPriority w:val="9"/>
    <w:qFormat/>
    <w:rsid w:val="006B5805"/>
    <w:pPr>
      <w:spacing w:after="120"/>
      <w:outlineLvl w:val="1"/>
    </w:pPr>
    <w:rPr>
      <w:rFonts w:cs="Times New Roman"/>
      <w:bCs w:val="0"/>
      <w:kern w:val="0"/>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6B5805"/>
    <w:pPr>
      <w:spacing w:after="160" w:line="259" w:lineRule="auto"/>
      <w:ind w:left="720"/>
      <w:contextualSpacing/>
    </w:pPr>
  </w:style>
  <w:style w:type="character" w:customStyle="1" w:styleId="Heading1Char">
    <w:name w:val="Heading 1 Char"/>
    <w:basedOn w:val="DefaultParagraphFont"/>
    <w:link w:val="Heading1"/>
    <w:uiPriority w:val="9"/>
    <w:rsid w:val="006B5805"/>
    <w:rPr>
      <w:rFonts w:ascii="Arial" w:eastAsia="Times New Roman" w:hAnsi="Arial" w:cs="Arial"/>
      <w:b/>
      <w:bCs/>
      <w:kern w:val="28"/>
      <w:sz w:val="28"/>
      <w:szCs w:val="28"/>
      <w:lang w:val="en-CA"/>
    </w:rPr>
  </w:style>
  <w:style w:type="character" w:customStyle="1" w:styleId="Heading2Char">
    <w:name w:val="Heading 2 Char"/>
    <w:basedOn w:val="DefaultParagraphFont"/>
    <w:link w:val="Heading2"/>
    <w:uiPriority w:val="9"/>
    <w:rsid w:val="006B5805"/>
    <w:rPr>
      <w:rFonts w:ascii="Arial" w:eastAsia="Times New Roman" w:hAnsi="Arial" w:cs="Times New Roman"/>
      <w:b/>
      <w:sz w:val="24"/>
      <w:szCs w:val="26"/>
      <w:lang w:val="en-CA"/>
    </w:rPr>
  </w:style>
  <w:style w:type="paragraph" w:styleId="BodyText">
    <w:name w:val="Body Text"/>
    <w:basedOn w:val="Normal"/>
    <w:link w:val="BodyTextChar"/>
    <w:rsid w:val="006B5805"/>
    <w:pPr>
      <w:spacing w:after="120"/>
    </w:pPr>
    <w:rPr>
      <w:rFonts w:ascii="Arial" w:eastAsiaTheme="minorEastAsia" w:hAnsi="Arial" w:cstheme="minorBidi"/>
      <w:lang w:val="en-US" w:bidi="en-US"/>
    </w:rPr>
  </w:style>
  <w:style w:type="character" w:customStyle="1" w:styleId="BodyTextChar">
    <w:name w:val="Body Text Char"/>
    <w:basedOn w:val="DefaultParagraphFont"/>
    <w:link w:val="BodyText"/>
    <w:rsid w:val="006B5805"/>
    <w:rPr>
      <w:rFonts w:ascii="Arial" w:eastAsiaTheme="minorEastAsia" w:hAnsi="Arial"/>
      <w:lang w:bidi="en-US"/>
    </w:rPr>
  </w:style>
  <w:style w:type="character" w:styleId="Hyperlink">
    <w:name w:val="Hyperlink"/>
    <w:basedOn w:val="DefaultParagraphFont"/>
    <w:rsid w:val="006B5805"/>
    <w:rPr>
      <w:color w:val="0563C1" w:themeColor="hyperlink"/>
      <w:u w:val="single"/>
    </w:rPr>
  </w:style>
  <w:style w:type="paragraph" w:styleId="CommentText">
    <w:name w:val="annotation text"/>
    <w:basedOn w:val="Normal"/>
    <w:link w:val="CommentTextChar"/>
    <w:semiHidden/>
    <w:unhideWhenUsed/>
    <w:rsid w:val="006B5805"/>
    <w:pPr>
      <w:spacing w:after="160" w:line="240" w:lineRule="auto"/>
    </w:pPr>
    <w:rPr>
      <w:rFonts w:ascii="Arial" w:eastAsiaTheme="minorHAnsi" w:hAnsi="Arial" w:cstheme="minorBidi"/>
      <w:sz w:val="20"/>
      <w:szCs w:val="20"/>
    </w:rPr>
  </w:style>
  <w:style w:type="character" w:customStyle="1" w:styleId="CommentTextChar">
    <w:name w:val="Comment Text Char"/>
    <w:basedOn w:val="DefaultParagraphFont"/>
    <w:link w:val="CommentText"/>
    <w:semiHidden/>
    <w:rsid w:val="006B5805"/>
    <w:rPr>
      <w:rFonts w:ascii="Arial" w:hAnsi="Arial"/>
      <w:sz w:val="20"/>
      <w:szCs w:val="20"/>
      <w:lang w:val="en-CA"/>
    </w:rPr>
  </w:style>
  <w:style w:type="paragraph" w:styleId="NoSpacing">
    <w:name w:val="No Spacing"/>
    <w:uiPriority w:val="99"/>
    <w:qFormat/>
    <w:rsid w:val="006B5805"/>
    <w:pPr>
      <w:spacing w:after="0" w:line="240" w:lineRule="auto"/>
    </w:pPr>
    <w:rPr>
      <w:rFonts w:ascii="Calibri" w:eastAsia="Times New Roman" w:hAnsi="Calibri" w:cs="Times New Roman"/>
      <w:lang w:val="en-CA"/>
    </w:rPr>
  </w:style>
  <w:style w:type="table" w:styleId="TableGrid">
    <w:name w:val="Table Grid"/>
    <w:basedOn w:val="TableNormal"/>
    <w:uiPriority w:val="39"/>
    <w:rsid w:val="00C62F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BE128E"/>
    <w:rPr>
      <w:sz w:val="16"/>
      <w:szCs w:val="16"/>
    </w:rPr>
  </w:style>
  <w:style w:type="paragraph" w:styleId="CommentSubject">
    <w:name w:val="annotation subject"/>
    <w:basedOn w:val="CommentText"/>
    <w:next w:val="CommentText"/>
    <w:link w:val="CommentSubjectChar"/>
    <w:uiPriority w:val="99"/>
    <w:semiHidden/>
    <w:unhideWhenUsed/>
    <w:rsid w:val="00BE128E"/>
    <w:pPr>
      <w:spacing w:after="200"/>
    </w:pPr>
    <w:rPr>
      <w:rFonts w:ascii="Calibri" w:eastAsia="Times New Roman" w:hAnsi="Calibri" w:cs="Times New Roman"/>
      <w:b/>
      <w:bCs/>
    </w:rPr>
  </w:style>
  <w:style w:type="character" w:customStyle="1" w:styleId="CommentSubjectChar">
    <w:name w:val="Comment Subject Char"/>
    <w:basedOn w:val="CommentTextChar"/>
    <w:link w:val="CommentSubject"/>
    <w:uiPriority w:val="99"/>
    <w:semiHidden/>
    <w:rsid w:val="00BE128E"/>
    <w:rPr>
      <w:rFonts w:ascii="Calibri" w:eastAsia="Times New Roman" w:hAnsi="Calibri" w:cs="Times New Roman"/>
      <w:b/>
      <w:bCs/>
      <w:sz w:val="20"/>
      <w:szCs w:val="20"/>
      <w:lang w:val="en-CA"/>
    </w:rPr>
  </w:style>
  <w:style w:type="paragraph" w:styleId="BalloonText">
    <w:name w:val="Balloon Text"/>
    <w:basedOn w:val="Normal"/>
    <w:link w:val="BalloonTextChar"/>
    <w:uiPriority w:val="99"/>
    <w:semiHidden/>
    <w:unhideWhenUsed/>
    <w:rsid w:val="00BE128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128E"/>
    <w:rPr>
      <w:rFonts w:ascii="Tahoma" w:eastAsia="Times New Roman" w:hAnsi="Tahoma" w:cs="Tahoma"/>
      <w:sz w:val="16"/>
      <w:szCs w:val="16"/>
      <w:lang w:val="en-CA"/>
    </w:rPr>
  </w:style>
  <w:style w:type="paragraph" w:styleId="Header">
    <w:name w:val="header"/>
    <w:basedOn w:val="Normal"/>
    <w:link w:val="HeaderChar"/>
    <w:uiPriority w:val="99"/>
    <w:unhideWhenUsed/>
    <w:rsid w:val="00B80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80F93"/>
    <w:rPr>
      <w:rFonts w:ascii="Calibri" w:eastAsia="Times New Roman" w:hAnsi="Calibri" w:cs="Times New Roman"/>
      <w:lang w:val="en-CA"/>
    </w:rPr>
  </w:style>
  <w:style w:type="paragraph" w:styleId="Footer">
    <w:name w:val="footer"/>
    <w:basedOn w:val="Normal"/>
    <w:link w:val="FooterChar"/>
    <w:uiPriority w:val="99"/>
    <w:unhideWhenUsed/>
    <w:rsid w:val="00B80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80F93"/>
    <w:rPr>
      <w:rFonts w:ascii="Calibri" w:eastAsia="Times New Roman" w:hAnsi="Calibri" w:cs="Times New Roman"/>
      <w:lang w:val="en-CA"/>
    </w:rPr>
  </w:style>
  <w:style w:type="character" w:customStyle="1" w:styleId="ListParagraphChar">
    <w:name w:val="List Paragraph Char"/>
    <w:link w:val="ListParagraph"/>
    <w:uiPriority w:val="34"/>
    <w:locked/>
    <w:rsid w:val="00805604"/>
    <w:rPr>
      <w:rFonts w:ascii="Calibri" w:eastAsia="Times New Roman" w:hAnsi="Calibri" w:cs="Times New Roman"/>
      <w:lang w:val="en-CA"/>
    </w:rPr>
  </w:style>
  <w:style w:type="paragraph" w:styleId="PlainText">
    <w:name w:val="Plain Text"/>
    <w:basedOn w:val="Normal"/>
    <w:link w:val="PlainTextChar"/>
    <w:uiPriority w:val="99"/>
    <w:unhideWhenUsed/>
    <w:rsid w:val="00805604"/>
    <w:pPr>
      <w:spacing w:after="0" w:line="240" w:lineRule="auto"/>
    </w:pPr>
    <w:rPr>
      <w:rFonts w:ascii="Consolas" w:eastAsiaTheme="minorHAnsi" w:hAnsi="Consolas" w:cs="Consolas"/>
      <w:sz w:val="21"/>
      <w:szCs w:val="21"/>
    </w:rPr>
  </w:style>
  <w:style w:type="character" w:customStyle="1" w:styleId="PlainTextChar">
    <w:name w:val="Plain Text Char"/>
    <w:basedOn w:val="DefaultParagraphFont"/>
    <w:link w:val="PlainText"/>
    <w:uiPriority w:val="99"/>
    <w:rsid w:val="00805604"/>
    <w:rPr>
      <w:rFonts w:ascii="Consolas" w:hAnsi="Consolas" w:cs="Consolas"/>
      <w:sz w:val="21"/>
      <w:szCs w:val="21"/>
      <w:lang w:val="en-CA"/>
    </w:rPr>
  </w:style>
  <w:style w:type="paragraph" w:styleId="FootnoteText">
    <w:name w:val="footnote text"/>
    <w:basedOn w:val="Normal"/>
    <w:link w:val="FootnoteTextChar"/>
    <w:uiPriority w:val="99"/>
    <w:semiHidden/>
    <w:unhideWhenUsed/>
    <w:rsid w:val="0018205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82055"/>
    <w:rPr>
      <w:rFonts w:ascii="Calibri" w:eastAsia="Times New Roman" w:hAnsi="Calibri" w:cs="Times New Roman"/>
      <w:sz w:val="20"/>
      <w:szCs w:val="20"/>
      <w:lang w:val="en-CA"/>
    </w:rPr>
  </w:style>
  <w:style w:type="character" w:styleId="FootnoteReference">
    <w:name w:val="footnote reference"/>
    <w:basedOn w:val="DefaultParagraphFont"/>
    <w:uiPriority w:val="99"/>
    <w:semiHidden/>
    <w:unhideWhenUsed/>
    <w:rsid w:val="00182055"/>
    <w:rPr>
      <w:vertAlign w:val="superscript"/>
    </w:rPr>
  </w:style>
  <w:style w:type="character" w:customStyle="1" w:styleId="UnresolvedMention1">
    <w:name w:val="Unresolved Mention1"/>
    <w:basedOn w:val="DefaultParagraphFont"/>
    <w:uiPriority w:val="99"/>
    <w:semiHidden/>
    <w:unhideWhenUsed/>
    <w:rsid w:val="00A400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445645">
      <w:bodyDiv w:val="1"/>
      <w:marLeft w:val="0"/>
      <w:marRight w:val="0"/>
      <w:marTop w:val="0"/>
      <w:marBottom w:val="0"/>
      <w:divBdr>
        <w:top w:val="none" w:sz="0" w:space="0" w:color="auto"/>
        <w:left w:val="none" w:sz="0" w:space="0" w:color="auto"/>
        <w:bottom w:val="none" w:sz="0" w:space="0" w:color="auto"/>
        <w:right w:val="none" w:sz="0" w:space="0" w:color="auto"/>
      </w:divBdr>
    </w:div>
    <w:div w:id="559292886">
      <w:bodyDiv w:val="1"/>
      <w:marLeft w:val="0"/>
      <w:marRight w:val="0"/>
      <w:marTop w:val="0"/>
      <w:marBottom w:val="0"/>
      <w:divBdr>
        <w:top w:val="none" w:sz="0" w:space="0" w:color="auto"/>
        <w:left w:val="none" w:sz="0" w:space="0" w:color="auto"/>
        <w:bottom w:val="none" w:sz="0" w:space="0" w:color="auto"/>
        <w:right w:val="none" w:sz="0" w:space="0" w:color="auto"/>
      </w:divBdr>
    </w:div>
    <w:div w:id="907036757">
      <w:bodyDiv w:val="1"/>
      <w:marLeft w:val="0"/>
      <w:marRight w:val="0"/>
      <w:marTop w:val="0"/>
      <w:marBottom w:val="0"/>
      <w:divBdr>
        <w:top w:val="none" w:sz="0" w:space="0" w:color="auto"/>
        <w:left w:val="none" w:sz="0" w:space="0" w:color="auto"/>
        <w:bottom w:val="none" w:sz="0" w:space="0" w:color="auto"/>
        <w:right w:val="none" w:sz="0" w:space="0" w:color="auto"/>
      </w:divBdr>
    </w:div>
    <w:div w:id="1208642762">
      <w:bodyDiv w:val="1"/>
      <w:marLeft w:val="0"/>
      <w:marRight w:val="0"/>
      <w:marTop w:val="0"/>
      <w:marBottom w:val="0"/>
      <w:divBdr>
        <w:top w:val="none" w:sz="0" w:space="0" w:color="auto"/>
        <w:left w:val="none" w:sz="0" w:space="0" w:color="auto"/>
        <w:bottom w:val="none" w:sz="0" w:space="0" w:color="auto"/>
        <w:right w:val="none" w:sz="0" w:space="0" w:color="auto"/>
      </w:divBdr>
    </w:div>
    <w:div w:id="1505974920">
      <w:bodyDiv w:val="1"/>
      <w:marLeft w:val="0"/>
      <w:marRight w:val="0"/>
      <w:marTop w:val="0"/>
      <w:marBottom w:val="0"/>
      <w:divBdr>
        <w:top w:val="none" w:sz="0" w:space="0" w:color="auto"/>
        <w:left w:val="none" w:sz="0" w:space="0" w:color="auto"/>
        <w:bottom w:val="none" w:sz="0" w:space="0" w:color="auto"/>
        <w:right w:val="none" w:sz="0" w:space="0" w:color="auto"/>
      </w:divBdr>
    </w:div>
    <w:div w:id="1534534326">
      <w:bodyDiv w:val="1"/>
      <w:marLeft w:val="0"/>
      <w:marRight w:val="0"/>
      <w:marTop w:val="0"/>
      <w:marBottom w:val="0"/>
      <w:divBdr>
        <w:top w:val="none" w:sz="0" w:space="0" w:color="auto"/>
        <w:left w:val="none" w:sz="0" w:space="0" w:color="auto"/>
        <w:bottom w:val="none" w:sz="0" w:space="0" w:color="auto"/>
        <w:right w:val="none" w:sz="0" w:space="0" w:color="auto"/>
      </w:divBdr>
    </w:div>
    <w:div w:id="1656570135">
      <w:bodyDiv w:val="1"/>
      <w:marLeft w:val="0"/>
      <w:marRight w:val="0"/>
      <w:marTop w:val="0"/>
      <w:marBottom w:val="0"/>
      <w:divBdr>
        <w:top w:val="none" w:sz="0" w:space="0" w:color="auto"/>
        <w:left w:val="none" w:sz="0" w:space="0" w:color="auto"/>
        <w:bottom w:val="none" w:sz="0" w:space="0" w:color="auto"/>
        <w:right w:val="none" w:sz="0" w:space="0" w:color="auto"/>
      </w:divBdr>
    </w:div>
    <w:div w:id="1794326947">
      <w:bodyDiv w:val="1"/>
      <w:marLeft w:val="0"/>
      <w:marRight w:val="0"/>
      <w:marTop w:val="0"/>
      <w:marBottom w:val="0"/>
      <w:divBdr>
        <w:top w:val="none" w:sz="0" w:space="0" w:color="auto"/>
        <w:left w:val="none" w:sz="0" w:space="0" w:color="auto"/>
        <w:bottom w:val="none" w:sz="0" w:space="0" w:color="auto"/>
        <w:right w:val="none" w:sz="0" w:space="0" w:color="auto"/>
      </w:divBdr>
    </w:div>
    <w:div w:id="186393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27C4DD6E2671BA48BC4E45ABF1AFDAAB0036F96B7DBFE14242ACA8E2FDFBC99FAB" ma:contentTypeVersion="16" ma:contentTypeDescription="Create a new document." ma:contentTypeScope="" ma:versionID="aa9036e116c2d5d7257f50ca36967e35">
  <xsd:schema xmlns:xsd="http://www.w3.org/2001/XMLSchema" xmlns:xs="http://www.w3.org/2001/XMLSchema" xmlns:p="http://schemas.microsoft.com/office/2006/metadata/properties" xmlns:ns2="bb0eaabd-8237-4495-bdf5-f324c842ead6" xmlns:ns3="4de64c37-ebdf-406a-9f1b-af099cf715f4" targetNamespace="http://schemas.microsoft.com/office/2006/metadata/properties" ma:root="true" ma:fieldsID="d9548f7b2c4ba6d091029a0a8e158a57" ns2:_="" ns3:_="">
    <xsd:import namespace="bb0eaabd-8237-4495-bdf5-f324c842ead6"/>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0eaabd-8237-4495-bdf5-f324c842ead6"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default="" ma:fieldId="{d54dd449-c2c5-4af8-9444-c3906a20b699}" ma:taxonomyMulti="true" ma:sspId="e5481489-1c4e-4a78-9d25-61807e18e714" ma:termSetId="d951ee64-c3ba-4c08-a09c-902853831bd1" ma:anchorId="00000000-0000-0000-0000-000000000000" ma:open="true" ma:isKeyword="false">
      <xsd:complexType>
        <xsd:sequence>
          <xsd:element ref="pc:Terms" minOccurs="0" maxOccurs="1"/>
        </xsd:sequence>
      </xsd:complexType>
    </xsd:element>
    <xsd:element name="TaxCatchAll" ma:index="9" nillable="true" ma:displayName="Taxonomy Catch All Column" ma:hidden="true" ma:list="{0c616126-e2fd-408d-a753-49187e530ae1}" ma:internalName="TaxCatchAll" ma:showField="CatchAllData"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c616126-e2fd-408d-a753-49187e530ae1}" ma:internalName="TaxCatchAllLabel" ma:readOnly="true" ma:showField="CatchAllDataLabel" ma:web="bb0eaabd-8237-4495-bdf5-f324c842ead6">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default="" ma:fieldId="{405366df-ea71-4127-ab88-26af69afb524}" ma:taxonomyMulti="true" ma:sspId="e5481489-1c4e-4a78-9d25-61807e18e714" ma:termSetId="b9545f81-9ece-4274-a927-bb8891c9480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bb0eaabd-8237-4495-bdf5-f324c842ead6">
      <Terms xmlns="http://schemas.microsoft.com/office/infopath/2007/PartnerControls"/>
    </d54dd449c2c54af89444c3906a20b699>
    <TaxCatchAll xmlns="bb0eaabd-8237-4495-bdf5-f324c842ead6"/>
    <k05366dfea714127ab8826af69afb524 xmlns="bb0eaabd-8237-4495-bdf5-f324c842ead6">
      <Terms xmlns="http://schemas.microsoft.com/office/infopath/2007/PartnerControls"/>
    </k05366dfea714127ab8826af69afb524>
    <DocumentLanguage xmlns="4de64c37-ebdf-406a-9f1b-af099cf715f4" xsi:nil="true"/>
    <DocumentDescription xmlns="4de64c37-ebdf-406a-9f1b-af099cf715f4" xsi:nil="true"/>
    <_dlc_DocId xmlns="bb0eaabd-8237-4495-bdf5-f324c842ead6">PHSADOC-117-127</_dlc_DocId>
    <_dlc_DocIdUrl xmlns="bb0eaabd-8237-4495-bdf5-f324c842ead6">
      <Url>https://ewiauthor.phsa.ca/provincial-language-service-site/_layouts/15/DocIdRedir.aspx?ID=PHSADOC-117-127</Url>
      <Description>PHSADOC-117-127</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0C2FEA-044B-4793-99A0-01F92A409D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0eaabd-8237-4495-bdf5-f324c842ead6"/>
    <ds:schemaRef ds:uri="4de64c37-ebdf-406a-9f1b-af099cf715f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2229510-270D-4126-B46D-4A8F6E68F8A6}">
  <ds:schemaRefs>
    <ds:schemaRef ds:uri="http://schemas.microsoft.com/sharepoint/events"/>
  </ds:schemaRefs>
</ds:datastoreItem>
</file>

<file path=customXml/itemProps3.xml><?xml version="1.0" encoding="utf-8"?>
<ds:datastoreItem xmlns:ds="http://schemas.openxmlformats.org/officeDocument/2006/customXml" ds:itemID="{F6C56784-FF7E-4BED-9BC0-AAAB9AF6CBFA}">
  <ds:schemaRefs>
    <ds:schemaRef ds:uri="4de64c37-ebdf-406a-9f1b-af099cf715f4"/>
    <ds:schemaRef ds:uri="http://purl.org/dc/elements/1.1/"/>
    <ds:schemaRef ds:uri="http://schemas.microsoft.com/office/2006/metadata/properties"/>
    <ds:schemaRef ds:uri="http://schemas.openxmlformats.org/package/2006/metadata/core-properties"/>
    <ds:schemaRef ds:uri="bb0eaabd-8237-4495-bdf5-f324c842ead6"/>
    <ds:schemaRef ds:uri="http://schemas.microsoft.com/office/infopath/2007/PartnerControls"/>
    <ds:schemaRef ds:uri="http://purl.org/dc/terms/"/>
    <ds:schemaRef ds:uri="http://schemas.microsoft.com/office/2006/documentManagement/types"/>
    <ds:schemaRef ds:uri="http://www.w3.org/XML/1998/namespace"/>
    <ds:schemaRef ds:uri="http://purl.org/dc/dcmitype/"/>
  </ds:schemaRefs>
</ds:datastoreItem>
</file>

<file path=customXml/itemProps4.xml><?xml version="1.0" encoding="utf-8"?>
<ds:datastoreItem xmlns:ds="http://schemas.openxmlformats.org/officeDocument/2006/customXml" ds:itemID="{4EEDA92F-B363-4FD9-B945-E3676B3387BF}">
  <ds:schemaRefs>
    <ds:schemaRef ds:uri="http://schemas.microsoft.com/sharepoint/v3/contenttype/forms"/>
  </ds:schemaRefs>
</ds:datastoreItem>
</file>

<file path=customXml/itemProps5.xml><?xml version="1.0" encoding="utf-8"?>
<ds:datastoreItem xmlns:ds="http://schemas.openxmlformats.org/officeDocument/2006/customXml" ds:itemID="{AEE20FAC-4916-4106-973C-F7A7320242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1070</Words>
  <Characters>6104</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PLS CAG Meeting 11 Minutes</vt:lpstr>
    </vt:vector>
  </TitlesOfParts>
  <Company>Health Shared Services BC</Company>
  <LinksUpToDate>false</LinksUpToDate>
  <CharactersWithSpaces>7160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PLS CAG Meeting 11 Minutes</dc:title>
  <dc:creator>Emina Dervisevic</dc:creator>
  <cp:lastModifiedBy>Hsiao, Judy [PHSA]</cp:lastModifiedBy>
  <cp:revision>3</cp:revision>
  <cp:lastPrinted>2020-05-04T02:31:00Z</cp:lastPrinted>
  <dcterms:created xsi:type="dcterms:W3CDTF">2023-01-12T22:55:00Z</dcterms:created>
  <dcterms:modified xsi:type="dcterms:W3CDTF">2023-01-12T23:01:00Z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0x01010027C4DD6E2671BA48BC4E45ABF1AFDAAB0036F96B7DBFE14242ACA8E2FDFBC99FAB</vt:lpwstr>
  </property>
  <property fmtid="{D5CDD505-2E9C-101B-9397-08002B2CF9AE}" pid="3" name="_dlc_DocIdItemGuid">
    <vt:lpwstr>3e076763-4401-4df9-bf12-d09b9ceee331</vt:lpwstr>
  </property>
  <property fmtid="{D5CDD505-2E9C-101B-9397-08002B2CF9AE}" pid="4" name="ResourceCategory">
    <vt:lpwstr/>
  </property>
  <property fmtid="{D5CDD505-2E9C-101B-9397-08002B2CF9AE}" pid="5" name="ResourceType">
    <vt:lpwstr/>
  </property>
</Properties>
</file>