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4BE7" w14:textId="7A1947DB" w:rsidR="00C62F41" w:rsidRDefault="005632FA" w:rsidP="00C62F41"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2D927A33" wp14:editId="36E69917">
            <wp:extent cx="2466975" cy="1104900"/>
            <wp:effectExtent l="0" t="0" r="9525" b="0"/>
            <wp:docPr id="2" name="Picture 2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9A82" w14:textId="78A959D9" w:rsidR="00C62F41" w:rsidRPr="007F6BDC" w:rsidRDefault="003747B5" w:rsidP="00B80F93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="00727C8C"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4B606E">
        <w:rPr>
          <w:color w:val="385623" w:themeColor="accent6" w:themeShade="80"/>
          <w:sz w:val="36"/>
          <w:szCs w:val="36"/>
        </w:rPr>
        <w:t>7</w:t>
      </w:r>
    </w:p>
    <w:p w14:paraId="490452E7" w14:textId="27D67C39" w:rsidR="00C62F41" w:rsidRDefault="004B606E" w:rsidP="00727C8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30</w:t>
      </w:r>
      <w:r w:rsidR="003F31CB" w:rsidRPr="007F6BDC">
        <w:rPr>
          <w:sz w:val="36"/>
          <w:szCs w:val="36"/>
        </w:rPr>
        <w:t xml:space="preserve"> </w:t>
      </w:r>
      <w:r w:rsidR="008E70C1">
        <w:rPr>
          <w:sz w:val="36"/>
          <w:szCs w:val="36"/>
        </w:rPr>
        <w:t>June</w:t>
      </w:r>
      <w:r w:rsidR="003F31CB" w:rsidRPr="007F6BDC">
        <w:rPr>
          <w:sz w:val="36"/>
          <w:szCs w:val="36"/>
        </w:rPr>
        <w:t xml:space="preserve"> 20</w:t>
      </w:r>
      <w:r w:rsidR="007D6D48">
        <w:rPr>
          <w:sz w:val="36"/>
          <w:szCs w:val="36"/>
        </w:rPr>
        <w:t>20</w:t>
      </w:r>
    </w:p>
    <w:p w14:paraId="6A684F21" w14:textId="77777777" w:rsidR="005632FA" w:rsidRPr="005632FA" w:rsidRDefault="005632FA" w:rsidP="005632FA"/>
    <w:p w14:paraId="1F5F5278" w14:textId="77777777" w:rsidR="003747B5" w:rsidRPr="003747B5" w:rsidRDefault="00071399" w:rsidP="005632FA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>Meeting 1</w:t>
      </w:r>
      <w:r w:rsidR="007A2F63" w:rsidRPr="003747B5">
        <w:rPr>
          <w:rFonts w:ascii="Arial" w:hAnsi="Arial" w:cs="Arial"/>
          <w:sz w:val="36"/>
          <w:szCs w:val="36"/>
        </w:rPr>
        <w:t>0 am – 1 pm</w:t>
      </w:r>
      <w:r w:rsidRPr="003747B5">
        <w:rPr>
          <w:rFonts w:ascii="Arial" w:hAnsi="Arial" w:cs="Arial"/>
          <w:sz w:val="36"/>
          <w:szCs w:val="36"/>
        </w:rPr>
        <w:t xml:space="preserve"> </w:t>
      </w:r>
    </w:p>
    <w:p w14:paraId="4CEAB300" w14:textId="6389250D" w:rsidR="00A40033" w:rsidRPr="003747B5" w:rsidRDefault="00A40033" w:rsidP="005632FA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Location: Zoom Meeting </w:t>
      </w:r>
    </w:p>
    <w:p w14:paraId="1F52EED9" w14:textId="289ABE92" w:rsidR="004B606E" w:rsidRDefault="003747B5" w:rsidP="004B606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Present: Craig MacLean (Lower Mainland), Dan Braun (Lower</w:t>
      </w:r>
      <w:r w:rsidR="005632FA">
        <w:rPr>
          <w:rFonts w:ascii="Arial" w:hAnsi="Arial" w:cs="Arial"/>
          <w:color w:val="0E101A"/>
          <w:sz w:val="36"/>
          <w:szCs w:val="36"/>
        </w:rPr>
        <w:t xml:space="preserve"> Mainland), Gordon Rattray (</w:t>
      </w:r>
      <w:r>
        <w:rPr>
          <w:rFonts w:ascii="Arial" w:hAnsi="Arial" w:cs="Arial"/>
          <w:color w:val="0E101A"/>
          <w:sz w:val="36"/>
          <w:szCs w:val="36"/>
        </w:rPr>
        <w:t xml:space="preserve">Interior),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Leanor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Vlug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(Lower Mainland), Monika Lane (Vancouver Island</w:t>
      </w:r>
      <w:r w:rsidR="00F554FB">
        <w:rPr>
          <w:rFonts w:ascii="Arial" w:hAnsi="Arial" w:cs="Arial"/>
          <w:color w:val="0E101A"/>
          <w:sz w:val="36"/>
          <w:szCs w:val="36"/>
        </w:rPr>
        <w:t xml:space="preserve">), Nancy </w:t>
      </w:r>
      <w:proofErr w:type="spellStart"/>
      <w:r w:rsidR="00F554FB">
        <w:rPr>
          <w:rFonts w:ascii="Arial" w:hAnsi="Arial" w:cs="Arial"/>
          <w:color w:val="0E101A"/>
          <w:sz w:val="36"/>
          <w:szCs w:val="36"/>
        </w:rPr>
        <w:t>Zavaglia</w:t>
      </w:r>
      <w:proofErr w:type="spellEnd"/>
      <w:r w:rsidR="00F554FB">
        <w:rPr>
          <w:rFonts w:ascii="Arial" w:hAnsi="Arial" w:cs="Arial"/>
          <w:color w:val="0E101A"/>
          <w:sz w:val="36"/>
          <w:szCs w:val="36"/>
        </w:rPr>
        <w:t xml:space="preserve"> (the North), Sarah Taylor (Lower Mainland), Kiran Malli (P</w:t>
      </w:r>
      <w:r w:rsidR="00632BA7">
        <w:rPr>
          <w:rFonts w:ascii="Arial" w:hAnsi="Arial" w:cs="Arial"/>
          <w:color w:val="0E101A"/>
          <w:sz w:val="36"/>
          <w:szCs w:val="36"/>
        </w:rPr>
        <w:t xml:space="preserve">rovincial </w:t>
      </w:r>
      <w:r w:rsidR="00F554FB">
        <w:rPr>
          <w:rFonts w:ascii="Arial" w:hAnsi="Arial" w:cs="Arial"/>
          <w:color w:val="0E101A"/>
          <w:sz w:val="36"/>
          <w:szCs w:val="36"/>
        </w:rPr>
        <w:t>L</w:t>
      </w:r>
      <w:r w:rsidR="00632BA7">
        <w:rPr>
          <w:rFonts w:ascii="Arial" w:hAnsi="Arial" w:cs="Arial"/>
          <w:color w:val="0E101A"/>
          <w:sz w:val="36"/>
          <w:szCs w:val="36"/>
        </w:rPr>
        <w:t xml:space="preserve">anguage </w:t>
      </w:r>
      <w:r w:rsidR="00F554FB">
        <w:rPr>
          <w:rFonts w:ascii="Arial" w:hAnsi="Arial" w:cs="Arial"/>
          <w:color w:val="0E101A"/>
          <w:sz w:val="36"/>
          <w:szCs w:val="36"/>
        </w:rPr>
        <w:t>S</w:t>
      </w:r>
      <w:r w:rsidR="00632BA7">
        <w:rPr>
          <w:rFonts w:ascii="Arial" w:hAnsi="Arial" w:cs="Arial"/>
          <w:color w:val="0E101A"/>
          <w:sz w:val="36"/>
          <w:szCs w:val="36"/>
        </w:rPr>
        <w:t>ervices</w:t>
      </w:r>
      <w:r w:rsidR="00F554FB">
        <w:rPr>
          <w:rFonts w:ascii="Arial" w:hAnsi="Arial" w:cs="Arial"/>
          <w:color w:val="0E101A"/>
          <w:sz w:val="36"/>
          <w:szCs w:val="36"/>
        </w:rPr>
        <w:t>).</w:t>
      </w:r>
    </w:p>
    <w:p w14:paraId="0EF39900" w14:textId="35E1F69F" w:rsidR="00F554FB" w:rsidRDefault="00F554FB" w:rsidP="004B606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632BA7" w:rsidRPr="00632BA7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25EA8C06" w14:textId="07ECB8A5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Note-T</w:t>
      </w:r>
      <w:bookmarkStart w:id="0" w:name="_GoBack"/>
      <w:bookmarkEnd w:id="0"/>
      <w:r>
        <w:rPr>
          <w:rFonts w:ascii="Arial" w:hAnsi="Arial" w:cs="Arial"/>
          <w:color w:val="0E101A"/>
          <w:sz w:val="36"/>
          <w:szCs w:val="36"/>
        </w:rPr>
        <w:t xml:space="preserve">aker: Emina Dervisevic </w:t>
      </w:r>
      <w:r w:rsidR="005632FA">
        <w:rPr>
          <w:rFonts w:ascii="Arial" w:hAnsi="Arial" w:cs="Arial"/>
          <w:sz w:val="36"/>
          <w:szCs w:val="36"/>
        </w:rPr>
        <w:t>(Delaney + Associates)</w:t>
      </w:r>
    </w:p>
    <w:p w14:paraId="3677B8E1" w14:textId="45B1EA6F" w:rsidR="00980C1B" w:rsidRDefault="00980C1B" w:rsidP="00980C1B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Guest Presenters: Jose Vargas (P</w:t>
      </w:r>
      <w:r w:rsidR="00632BA7">
        <w:rPr>
          <w:rFonts w:ascii="Arial" w:hAnsi="Arial" w:cs="Arial"/>
          <w:color w:val="0E101A"/>
          <w:sz w:val="36"/>
          <w:szCs w:val="36"/>
        </w:rPr>
        <w:t xml:space="preserve">rovincial </w:t>
      </w:r>
      <w:r>
        <w:rPr>
          <w:rFonts w:ascii="Arial" w:hAnsi="Arial" w:cs="Arial"/>
          <w:color w:val="0E101A"/>
          <w:sz w:val="36"/>
          <w:szCs w:val="36"/>
        </w:rPr>
        <w:t>H</w:t>
      </w:r>
      <w:r w:rsidR="00632BA7">
        <w:rPr>
          <w:rFonts w:ascii="Arial" w:hAnsi="Arial" w:cs="Arial"/>
          <w:color w:val="0E101A"/>
          <w:sz w:val="36"/>
          <w:szCs w:val="36"/>
        </w:rPr>
        <w:t xml:space="preserve">ealth </w:t>
      </w:r>
      <w:r>
        <w:rPr>
          <w:rFonts w:ascii="Arial" w:hAnsi="Arial" w:cs="Arial"/>
          <w:color w:val="0E101A"/>
          <w:sz w:val="36"/>
          <w:szCs w:val="36"/>
        </w:rPr>
        <w:t>S</w:t>
      </w:r>
      <w:r w:rsidR="00632BA7">
        <w:rPr>
          <w:rFonts w:ascii="Arial" w:hAnsi="Arial" w:cs="Arial"/>
          <w:color w:val="0E101A"/>
          <w:sz w:val="36"/>
          <w:szCs w:val="36"/>
        </w:rPr>
        <w:t xml:space="preserve">ervices </w:t>
      </w:r>
      <w:r>
        <w:rPr>
          <w:rFonts w:ascii="Arial" w:hAnsi="Arial" w:cs="Arial"/>
          <w:color w:val="0E101A"/>
          <w:sz w:val="36"/>
          <w:szCs w:val="36"/>
        </w:rPr>
        <w:t>A</w:t>
      </w:r>
      <w:r w:rsidR="00632BA7">
        <w:rPr>
          <w:rFonts w:ascii="Arial" w:hAnsi="Arial" w:cs="Arial"/>
          <w:color w:val="0E101A"/>
          <w:sz w:val="36"/>
          <w:szCs w:val="36"/>
        </w:rPr>
        <w:t>uthority</w:t>
      </w:r>
      <w:r>
        <w:rPr>
          <w:rFonts w:ascii="Arial" w:hAnsi="Arial" w:cs="Arial"/>
          <w:color w:val="0E101A"/>
          <w:sz w:val="36"/>
          <w:szCs w:val="36"/>
        </w:rPr>
        <w:t xml:space="preserve"> Communications), Gary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Carr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</w:t>
      </w:r>
      <w:r w:rsidR="00632BA7" w:rsidRPr="00632BA7">
        <w:rPr>
          <w:rFonts w:ascii="Arial" w:hAnsi="Arial" w:cs="Arial"/>
          <w:color w:val="0E101A"/>
          <w:sz w:val="36"/>
          <w:szCs w:val="36"/>
        </w:rPr>
        <w:t>Provincial Health Services Authority</w:t>
      </w:r>
      <w:r>
        <w:rPr>
          <w:rFonts w:ascii="Arial" w:hAnsi="Arial" w:cs="Arial"/>
          <w:color w:val="0E101A"/>
          <w:sz w:val="36"/>
          <w:szCs w:val="36"/>
        </w:rPr>
        <w:t xml:space="preserve"> Communications)</w:t>
      </w:r>
    </w:p>
    <w:p w14:paraId="3963EB38" w14:textId="77777777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</w:p>
    <w:p w14:paraId="04302E54" w14:textId="410DCD61" w:rsidR="00F554FB" w:rsidRPr="00F554FB" w:rsidRDefault="00632BA7" w:rsidP="00C83450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>Provincial Medical Sign Language Interpreting Services</w:t>
      </w:r>
      <w:r w:rsidR="00F554FB" w:rsidRPr="00F554FB">
        <w:rPr>
          <w:rFonts w:ascii="Arial" w:hAnsi="Arial" w:cs="Arial"/>
          <w:b/>
          <w:bCs/>
          <w:color w:val="0E101A"/>
          <w:sz w:val="36"/>
          <w:szCs w:val="36"/>
        </w:rPr>
        <w:t xml:space="preserve"> Communications Plan </w:t>
      </w:r>
    </w:p>
    <w:p w14:paraId="6386AD98" w14:textId="77777777" w:rsidR="00F554FB" w:rsidRDefault="00823F8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F554FB">
        <w:rPr>
          <w:rFonts w:ascii="Arial" w:hAnsi="Arial" w:cs="Arial"/>
          <w:sz w:val="36"/>
          <w:szCs w:val="36"/>
        </w:rPr>
        <w:lastRenderedPageBreak/>
        <w:t xml:space="preserve">Update from </w:t>
      </w:r>
      <w:proofErr w:type="gramStart"/>
      <w:r w:rsidRPr="00F554FB">
        <w:rPr>
          <w:rFonts w:ascii="Arial" w:hAnsi="Arial" w:cs="Arial"/>
          <w:sz w:val="36"/>
          <w:szCs w:val="36"/>
        </w:rPr>
        <w:t>Jose and Gary</w:t>
      </w:r>
      <w:proofErr w:type="gramEnd"/>
      <w:r w:rsidRPr="00F554FB">
        <w:rPr>
          <w:rFonts w:ascii="Arial" w:hAnsi="Arial" w:cs="Arial"/>
          <w:sz w:val="36"/>
          <w:szCs w:val="36"/>
        </w:rPr>
        <w:t xml:space="preserve"> </w:t>
      </w:r>
      <w:r w:rsidR="00F554FB">
        <w:rPr>
          <w:rFonts w:ascii="Arial" w:hAnsi="Arial" w:cs="Arial"/>
          <w:sz w:val="36"/>
          <w:szCs w:val="36"/>
        </w:rPr>
        <w:t>and</w:t>
      </w:r>
      <w:r w:rsidRPr="00F554FB">
        <w:rPr>
          <w:rFonts w:ascii="Arial" w:hAnsi="Arial" w:cs="Arial"/>
          <w:sz w:val="36"/>
          <w:szCs w:val="36"/>
        </w:rPr>
        <w:t xml:space="preserve"> a conversation about communications</w:t>
      </w:r>
      <w:r w:rsidR="00F554FB">
        <w:rPr>
          <w:rFonts w:ascii="Arial" w:hAnsi="Arial" w:cs="Arial"/>
          <w:sz w:val="36"/>
          <w:szCs w:val="36"/>
        </w:rPr>
        <w:t>.</w:t>
      </w:r>
    </w:p>
    <w:p w14:paraId="7CA11B33" w14:textId="1DEB87A4" w:rsidR="00F554FB" w:rsidRDefault="00823F8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F554FB">
        <w:rPr>
          <w:rFonts w:ascii="Arial" w:hAnsi="Arial" w:cs="Arial"/>
          <w:sz w:val="36"/>
          <w:szCs w:val="36"/>
        </w:rPr>
        <w:t>Jose</w:t>
      </w:r>
      <w:r w:rsidR="00F554FB">
        <w:rPr>
          <w:rFonts w:ascii="Arial" w:hAnsi="Arial" w:cs="Arial"/>
          <w:sz w:val="36"/>
          <w:szCs w:val="36"/>
        </w:rPr>
        <w:t xml:space="preserve">: </w:t>
      </w:r>
      <w:r w:rsidR="00632BA7"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32BA7" w:rsidRPr="00632BA7">
        <w:rPr>
          <w:rFonts w:ascii="Arial" w:hAnsi="Arial" w:cs="Arial"/>
          <w:sz w:val="36"/>
          <w:szCs w:val="36"/>
        </w:rPr>
        <w:t xml:space="preserve"> Group </w:t>
      </w:r>
      <w:r w:rsidR="00F554FB">
        <w:rPr>
          <w:rFonts w:ascii="Arial" w:hAnsi="Arial" w:cs="Arial"/>
          <w:sz w:val="36"/>
          <w:szCs w:val="36"/>
        </w:rPr>
        <w:t>has helped the Communications team get to the stage they are in right now, and they would like to have a conversation about the next steps in the e</w:t>
      </w:r>
      <w:r w:rsidRPr="00F554FB">
        <w:rPr>
          <w:rFonts w:ascii="Arial" w:hAnsi="Arial" w:cs="Arial"/>
          <w:sz w:val="36"/>
          <w:szCs w:val="36"/>
        </w:rPr>
        <w:t>xecution plan</w:t>
      </w:r>
      <w:r w:rsidR="00F554FB">
        <w:rPr>
          <w:rFonts w:ascii="Arial" w:hAnsi="Arial" w:cs="Arial"/>
          <w:sz w:val="36"/>
          <w:szCs w:val="36"/>
        </w:rPr>
        <w:t>.</w:t>
      </w:r>
    </w:p>
    <w:p w14:paraId="37068FEC" w14:textId="33CB6A80" w:rsidR="00F554FB" w:rsidRDefault="00823F8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F554FB">
        <w:rPr>
          <w:rFonts w:ascii="Arial" w:hAnsi="Arial" w:cs="Arial"/>
          <w:sz w:val="36"/>
          <w:szCs w:val="36"/>
        </w:rPr>
        <w:t xml:space="preserve">Because of the </w:t>
      </w:r>
      <w:proofErr w:type="spellStart"/>
      <w:r w:rsidRPr="00F554FB">
        <w:rPr>
          <w:rFonts w:ascii="Arial" w:hAnsi="Arial" w:cs="Arial"/>
          <w:sz w:val="36"/>
          <w:szCs w:val="36"/>
        </w:rPr>
        <w:t>Covid</w:t>
      </w:r>
      <w:proofErr w:type="spellEnd"/>
      <w:r w:rsidRPr="00F554FB">
        <w:rPr>
          <w:rFonts w:ascii="Arial" w:hAnsi="Arial" w:cs="Arial"/>
          <w:sz w:val="36"/>
          <w:szCs w:val="36"/>
        </w:rPr>
        <w:t xml:space="preserve"> response, </w:t>
      </w:r>
      <w:r w:rsidR="00F554FB">
        <w:rPr>
          <w:rFonts w:ascii="Arial" w:hAnsi="Arial" w:cs="Arial"/>
          <w:sz w:val="36"/>
          <w:szCs w:val="36"/>
        </w:rPr>
        <w:t>the communications team has not had much time for the e</w:t>
      </w:r>
      <w:r w:rsidRPr="00F554FB">
        <w:rPr>
          <w:rFonts w:ascii="Arial" w:hAnsi="Arial" w:cs="Arial"/>
          <w:sz w:val="36"/>
          <w:szCs w:val="36"/>
        </w:rPr>
        <w:t>xecution</w:t>
      </w:r>
      <w:r w:rsidR="00F554FB">
        <w:rPr>
          <w:rFonts w:ascii="Arial" w:hAnsi="Arial" w:cs="Arial"/>
          <w:sz w:val="36"/>
          <w:szCs w:val="36"/>
        </w:rPr>
        <w:t xml:space="preserve">; the team has started with </w:t>
      </w:r>
      <w:r w:rsidRPr="00F554FB">
        <w:rPr>
          <w:rFonts w:ascii="Arial" w:hAnsi="Arial" w:cs="Arial"/>
          <w:sz w:val="36"/>
          <w:szCs w:val="36"/>
        </w:rPr>
        <w:t>some beginning tactics</w:t>
      </w:r>
      <w:r w:rsidR="00F554FB">
        <w:rPr>
          <w:rFonts w:ascii="Arial" w:hAnsi="Arial" w:cs="Arial"/>
          <w:sz w:val="36"/>
          <w:szCs w:val="36"/>
        </w:rPr>
        <w:t>, and</w:t>
      </w:r>
      <w:r w:rsidRPr="00F554FB">
        <w:rPr>
          <w:rFonts w:ascii="Arial" w:hAnsi="Arial" w:cs="Arial"/>
          <w:sz w:val="36"/>
          <w:szCs w:val="36"/>
        </w:rPr>
        <w:t xml:space="preserve"> the priority</w:t>
      </w:r>
      <w:r w:rsidR="00F554FB">
        <w:rPr>
          <w:rFonts w:ascii="Arial" w:hAnsi="Arial" w:cs="Arial"/>
          <w:sz w:val="36"/>
          <w:szCs w:val="36"/>
        </w:rPr>
        <w:t xml:space="preserve"> now</w:t>
      </w:r>
      <w:r w:rsidRPr="00F554FB">
        <w:rPr>
          <w:rFonts w:ascii="Arial" w:hAnsi="Arial" w:cs="Arial"/>
          <w:sz w:val="36"/>
          <w:szCs w:val="36"/>
        </w:rPr>
        <w:t xml:space="preserve"> is what </w:t>
      </w:r>
      <w:r w:rsidR="00632BA7"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32BA7" w:rsidRPr="00632BA7">
        <w:rPr>
          <w:rFonts w:ascii="Arial" w:hAnsi="Arial" w:cs="Arial"/>
          <w:sz w:val="36"/>
          <w:szCs w:val="36"/>
        </w:rPr>
        <w:t xml:space="preserve"> Group </w:t>
      </w:r>
      <w:r w:rsidRPr="00F554FB">
        <w:rPr>
          <w:rFonts w:ascii="Arial" w:hAnsi="Arial" w:cs="Arial"/>
          <w:sz w:val="36"/>
          <w:szCs w:val="36"/>
        </w:rPr>
        <w:t>sees as the most important tactics</w:t>
      </w:r>
      <w:r w:rsidR="00F554FB">
        <w:rPr>
          <w:rFonts w:ascii="Arial" w:hAnsi="Arial" w:cs="Arial"/>
          <w:sz w:val="36"/>
          <w:szCs w:val="36"/>
        </w:rPr>
        <w:t>.</w:t>
      </w:r>
    </w:p>
    <w:p w14:paraId="4BBCE1ED" w14:textId="77777777" w:rsidR="00947187" w:rsidRDefault="00F554FB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Jose: question about the </w:t>
      </w:r>
      <w:r w:rsidR="00823F8E" w:rsidRPr="00F554FB">
        <w:rPr>
          <w:rFonts w:ascii="Arial" w:hAnsi="Arial" w:cs="Arial"/>
          <w:sz w:val="36"/>
          <w:szCs w:val="36"/>
        </w:rPr>
        <w:t>vlog announcement of Scott as coordinator – how has that landed</w:t>
      </w:r>
      <w:r>
        <w:rPr>
          <w:rFonts w:ascii="Arial" w:hAnsi="Arial" w:cs="Arial"/>
          <w:sz w:val="36"/>
          <w:szCs w:val="36"/>
        </w:rPr>
        <w:t xml:space="preserve"> with the community,</w:t>
      </w:r>
      <w:r w:rsidR="00823F8E" w:rsidRPr="00F554FB">
        <w:rPr>
          <w:rFonts w:ascii="Arial" w:hAnsi="Arial" w:cs="Arial"/>
          <w:sz w:val="36"/>
          <w:szCs w:val="36"/>
        </w:rPr>
        <w:t xml:space="preserve"> what feedback can they take from that?</w:t>
      </w:r>
    </w:p>
    <w:p w14:paraId="32881A9A" w14:textId="137B9686" w:rsidR="00947187" w:rsidRDefault="00632BA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proofErr w:type="gramStart"/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F554FB" w:rsidRPr="00947187">
        <w:rPr>
          <w:rFonts w:ascii="Arial" w:hAnsi="Arial" w:cs="Arial"/>
          <w:sz w:val="36"/>
          <w:szCs w:val="36"/>
        </w:rPr>
        <w:t>: It</w:t>
      </w:r>
      <w:r w:rsidR="00823F8E" w:rsidRPr="00947187">
        <w:rPr>
          <w:rFonts w:ascii="Arial" w:hAnsi="Arial" w:cs="Arial"/>
          <w:sz w:val="36"/>
          <w:szCs w:val="36"/>
        </w:rPr>
        <w:t xml:space="preserve"> was great the vlog</w:t>
      </w:r>
      <w:r w:rsidR="00F554FB" w:rsidRPr="00947187">
        <w:rPr>
          <w:rFonts w:ascii="Arial" w:hAnsi="Arial" w:cs="Arial"/>
          <w:sz w:val="36"/>
          <w:szCs w:val="36"/>
        </w:rPr>
        <w:t>, members saw it on</w:t>
      </w:r>
      <w:r w:rsidR="00823F8E" w:rsidRPr="00947187">
        <w:rPr>
          <w:rFonts w:ascii="Arial" w:hAnsi="Arial" w:cs="Arial"/>
          <w:sz w:val="36"/>
          <w:szCs w:val="36"/>
        </w:rPr>
        <w:t xml:space="preserve"> social media</w:t>
      </w:r>
      <w:r w:rsidR="00947187" w:rsidRPr="00947187">
        <w:rPr>
          <w:rFonts w:ascii="Arial" w:hAnsi="Arial" w:cs="Arial"/>
          <w:sz w:val="36"/>
          <w:szCs w:val="36"/>
        </w:rPr>
        <w:t xml:space="preserve"> (</w:t>
      </w:r>
      <w:r w:rsidR="00823F8E" w:rsidRPr="00947187">
        <w:rPr>
          <w:rFonts w:ascii="Arial" w:hAnsi="Arial" w:cs="Arial"/>
          <w:sz w:val="36"/>
          <w:szCs w:val="36"/>
        </w:rPr>
        <w:t>Facebook</w:t>
      </w:r>
      <w:r w:rsidR="00947187" w:rsidRPr="00947187">
        <w:rPr>
          <w:rFonts w:ascii="Arial" w:hAnsi="Arial" w:cs="Arial"/>
          <w:sz w:val="36"/>
          <w:szCs w:val="36"/>
        </w:rPr>
        <w:t>)</w:t>
      </w:r>
      <w:r w:rsidR="00823F8E" w:rsidRPr="00947187">
        <w:rPr>
          <w:rFonts w:ascii="Arial" w:hAnsi="Arial" w:cs="Arial"/>
          <w:sz w:val="36"/>
          <w:szCs w:val="36"/>
        </w:rPr>
        <w:t>, a lot of people were very impressed with the choice of Scott as the individual,</w:t>
      </w:r>
      <w:r w:rsidR="00947187" w:rsidRPr="00947187">
        <w:rPr>
          <w:rFonts w:ascii="Arial" w:hAnsi="Arial" w:cs="Arial"/>
          <w:sz w:val="36"/>
          <w:szCs w:val="36"/>
        </w:rPr>
        <w:t xml:space="preserve"> but there was not a lot </w:t>
      </w:r>
      <w:r w:rsidR="00823F8E" w:rsidRPr="00947187">
        <w:rPr>
          <w:rFonts w:ascii="Arial" w:hAnsi="Arial" w:cs="Arial"/>
          <w:sz w:val="36"/>
          <w:szCs w:val="36"/>
        </w:rPr>
        <w:t>of context around the role of the position and how important it is</w:t>
      </w:r>
      <w:r w:rsidR="00947187" w:rsidRPr="00947187">
        <w:rPr>
          <w:rFonts w:ascii="Arial" w:hAnsi="Arial" w:cs="Arial"/>
          <w:sz w:val="36"/>
          <w:szCs w:val="36"/>
        </w:rPr>
        <w:t xml:space="preserve">; British Columbia is the </w:t>
      </w:r>
      <w:r w:rsidR="00823F8E" w:rsidRPr="00947187">
        <w:rPr>
          <w:rFonts w:ascii="Arial" w:hAnsi="Arial" w:cs="Arial"/>
          <w:sz w:val="36"/>
          <w:szCs w:val="36"/>
        </w:rPr>
        <w:t xml:space="preserve">first province to have a Deaf person </w:t>
      </w:r>
      <w:r w:rsidR="00947187" w:rsidRPr="00947187">
        <w:rPr>
          <w:rFonts w:ascii="Arial" w:hAnsi="Arial" w:cs="Arial"/>
          <w:sz w:val="36"/>
          <w:szCs w:val="36"/>
        </w:rPr>
        <w:t>in this position, and it would be valuable to show the importance of it (in the form of a flow chart) as it is setting a precedent.</w:t>
      </w:r>
      <w:proofErr w:type="gramEnd"/>
      <w:r w:rsidR="00947187" w:rsidRPr="00947187">
        <w:rPr>
          <w:rFonts w:ascii="Arial" w:hAnsi="Arial" w:cs="Arial"/>
          <w:sz w:val="36"/>
          <w:szCs w:val="36"/>
        </w:rPr>
        <w:t xml:space="preserve"> </w:t>
      </w:r>
    </w:p>
    <w:p w14:paraId="4336715A" w14:textId="407A3F52" w:rsidR="00823F8E" w:rsidRDefault="0094718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</w:t>
      </w:r>
      <w:proofErr w:type="gramStart"/>
      <w:r>
        <w:rPr>
          <w:rFonts w:ascii="Arial" w:hAnsi="Arial" w:cs="Arial"/>
          <w:sz w:val="36"/>
          <w:szCs w:val="36"/>
        </w:rPr>
        <w:t>was noticed</w:t>
      </w:r>
      <w:proofErr w:type="gramEnd"/>
      <w:r>
        <w:rPr>
          <w:rFonts w:ascii="Arial" w:hAnsi="Arial" w:cs="Arial"/>
          <w:sz w:val="36"/>
          <w:szCs w:val="36"/>
        </w:rPr>
        <w:t xml:space="preserve"> in the video that Scott co</w:t>
      </w:r>
      <w:r w:rsidR="00823F8E" w:rsidRPr="00947187">
        <w:rPr>
          <w:rFonts w:ascii="Arial" w:hAnsi="Arial" w:cs="Arial"/>
          <w:sz w:val="36"/>
          <w:szCs w:val="36"/>
        </w:rPr>
        <w:t>ntinued to sign at some point, but the signing was cut of</w:t>
      </w:r>
      <w:r>
        <w:rPr>
          <w:rFonts w:ascii="Arial" w:hAnsi="Arial" w:cs="Arial"/>
          <w:sz w:val="36"/>
          <w:szCs w:val="36"/>
        </w:rPr>
        <w:t>f.</w:t>
      </w:r>
    </w:p>
    <w:p w14:paraId="1EB37B39" w14:textId="77777777" w:rsidR="009A0B74" w:rsidRDefault="00823F8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9A0B74">
        <w:rPr>
          <w:rFonts w:ascii="Arial" w:hAnsi="Arial" w:cs="Arial"/>
          <w:sz w:val="36"/>
          <w:szCs w:val="36"/>
        </w:rPr>
        <w:t>Jose</w:t>
      </w:r>
      <w:r w:rsidR="009A0B74" w:rsidRPr="009A0B74">
        <w:rPr>
          <w:rFonts w:ascii="Arial" w:hAnsi="Arial" w:cs="Arial"/>
          <w:sz w:val="36"/>
          <w:szCs w:val="36"/>
        </w:rPr>
        <w:t xml:space="preserve">: the video </w:t>
      </w:r>
      <w:proofErr w:type="gramStart"/>
      <w:r w:rsidR="009A0B74" w:rsidRPr="009A0B74">
        <w:rPr>
          <w:rFonts w:ascii="Arial" w:hAnsi="Arial" w:cs="Arial"/>
          <w:sz w:val="36"/>
          <w:szCs w:val="36"/>
        </w:rPr>
        <w:t>was sent</w:t>
      </w:r>
      <w:proofErr w:type="gramEnd"/>
      <w:r w:rsidR="009A0B74" w:rsidRPr="009A0B74">
        <w:rPr>
          <w:rFonts w:ascii="Arial" w:hAnsi="Arial" w:cs="Arial"/>
          <w:sz w:val="36"/>
          <w:szCs w:val="36"/>
        </w:rPr>
        <w:t xml:space="preserve"> for the second cut, and this has been fixed. If there is anything </w:t>
      </w:r>
      <w:proofErr w:type="gramStart"/>
      <w:r w:rsidR="009A0B74" w:rsidRPr="009A0B74">
        <w:rPr>
          <w:rFonts w:ascii="Arial" w:hAnsi="Arial" w:cs="Arial"/>
          <w:sz w:val="36"/>
          <w:szCs w:val="36"/>
        </w:rPr>
        <w:t>else</w:t>
      </w:r>
      <w:proofErr w:type="gramEnd"/>
      <w:r w:rsidR="009A0B74" w:rsidRPr="009A0B74">
        <w:rPr>
          <w:rFonts w:ascii="Arial" w:hAnsi="Arial" w:cs="Arial"/>
          <w:sz w:val="36"/>
          <w:szCs w:val="36"/>
        </w:rPr>
        <w:t xml:space="preserve"> that needs to be fixed, please let us know. </w:t>
      </w:r>
      <w:r w:rsidRPr="009A0B74">
        <w:rPr>
          <w:rFonts w:ascii="Arial" w:hAnsi="Arial" w:cs="Arial"/>
          <w:sz w:val="36"/>
          <w:szCs w:val="36"/>
        </w:rPr>
        <w:t xml:space="preserve"> </w:t>
      </w:r>
    </w:p>
    <w:p w14:paraId="661A4194" w14:textId="3F088D6F" w:rsidR="00823F8E" w:rsidRPr="009A0B74" w:rsidRDefault="00823F8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9A0B74">
        <w:rPr>
          <w:rFonts w:ascii="Arial" w:hAnsi="Arial" w:cs="Arial"/>
          <w:sz w:val="36"/>
          <w:szCs w:val="36"/>
        </w:rPr>
        <w:lastRenderedPageBreak/>
        <w:t>Kiran</w:t>
      </w:r>
      <w:r w:rsidR="009A0B74" w:rsidRPr="009A0B74">
        <w:rPr>
          <w:rFonts w:ascii="Arial" w:hAnsi="Arial" w:cs="Arial"/>
          <w:sz w:val="36"/>
          <w:szCs w:val="36"/>
        </w:rPr>
        <w:t>:</w:t>
      </w:r>
      <w:r w:rsidRPr="009A0B74">
        <w:rPr>
          <w:rFonts w:ascii="Arial" w:hAnsi="Arial" w:cs="Arial"/>
          <w:sz w:val="36"/>
          <w:szCs w:val="36"/>
        </w:rPr>
        <w:t xml:space="preserve"> the intent of this video was to introduce </w:t>
      </w:r>
      <w:r w:rsidR="009A0B74" w:rsidRPr="009A0B74">
        <w:rPr>
          <w:rFonts w:ascii="Arial" w:hAnsi="Arial" w:cs="Arial"/>
          <w:sz w:val="36"/>
          <w:szCs w:val="36"/>
        </w:rPr>
        <w:t>S</w:t>
      </w:r>
      <w:r w:rsidRPr="009A0B74">
        <w:rPr>
          <w:rFonts w:ascii="Arial" w:hAnsi="Arial" w:cs="Arial"/>
          <w:sz w:val="36"/>
          <w:szCs w:val="36"/>
        </w:rPr>
        <w:t>cott, but our plan is to send out more vlogs to the community on a regular basis</w:t>
      </w:r>
      <w:r w:rsidR="009A0B74" w:rsidRPr="009A0B74">
        <w:rPr>
          <w:rFonts w:ascii="Arial" w:hAnsi="Arial" w:cs="Arial"/>
          <w:sz w:val="36"/>
          <w:szCs w:val="36"/>
        </w:rPr>
        <w:t>.</w:t>
      </w:r>
      <w:r w:rsidR="009A0B74">
        <w:rPr>
          <w:rFonts w:ascii="Arial" w:hAnsi="Arial" w:cs="Arial"/>
          <w:sz w:val="36"/>
          <w:szCs w:val="36"/>
        </w:rPr>
        <w:t xml:space="preserve"> </w:t>
      </w:r>
      <w:r w:rsidRPr="009A0B74">
        <w:rPr>
          <w:rFonts w:ascii="Arial" w:hAnsi="Arial" w:cs="Arial"/>
          <w:sz w:val="36"/>
          <w:szCs w:val="36"/>
        </w:rPr>
        <w:t>We need to make sure that we are always updating the community about what we are doing</w:t>
      </w:r>
      <w:r w:rsidR="009A0B74">
        <w:rPr>
          <w:rFonts w:ascii="Arial" w:hAnsi="Arial" w:cs="Arial"/>
          <w:sz w:val="36"/>
          <w:szCs w:val="36"/>
        </w:rPr>
        <w:t>,</w:t>
      </w:r>
      <w:r w:rsidRPr="009A0B74">
        <w:rPr>
          <w:rFonts w:ascii="Arial" w:hAnsi="Arial" w:cs="Arial"/>
          <w:sz w:val="36"/>
          <w:szCs w:val="36"/>
        </w:rPr>
        <w:t xml:space="preserve"> so that there is transparency</w:t>
      </w:r>
      <w:r w:rsidR="009A0B74">
        <w:rPr>
          <w:rFonts w:ascii="Arial" w:hAnsi="Arial" w:cs="Arial"/>
          <w:sz w:val="36"/>
          <w:szCs w:val="36"/>
        </w:rPr>
        <w:t xml:space="preserve"> about the work that </w:t>
      </w:r>
      <w:r w:rsidR="00632BA7"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32BA7" w:rsidRPr="00632BA7">
        <w:rPr>
          <w:rFonts w:ascii="Arial" w:hAnsi="Arial" w:cs="Arial"/>
          <w:sz w:val="36"/>
          <w:szCs w:val="36"/>
        </w:rPr>
        <w:t xml:space="preserve"> Group </w:t>
      </w:r>
      <w:r w:rsidR="009A0B74">
        <w:rPr>
          <w:rFonts w:ascii="Arial" w:hAnsi="Arial" w:cs="Arial"/>
          <w:sz w:val="36"/>
          <w:szCs w:val="36"/>
        </w:rPr>
        <w:t xml:space="preserve">does. </w:t>
      </w:r>
    </w:p>
    <w:p w14:paraId="2C81B295" w14:textId="77777777" w:rsidR="009A0B74" w:rsidRDefault="005F78DD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9A0B74">
        <w:rPr>
          <w:rFonts w:ascii="Arial" w:hAnsi="Arial" w:cs="Arial"/>
          <w:sz w:val="36"/>
          <w:szCs w:val="36"/>
        </w:rPr>
        <w:t>Jose</w:t>
      </w:r>
      <w:r w:rsidR="009A0B74">
        <w:rPr>
          <w:rFonts w:ascii="Arial" w:hAnsi="Arial" w:cs="Arial"/>
          <w:sz w:val="36"/>
          <w:szCs w:val="36"/>
        </w:rPr>
        <w:t>:</w:t>
      </w:r>
      <w:r w:rsidRPr="009A0B74">
        <w:rPr>
          <w:rFonts w:ascii="Arial" w:hAnsi="Arial" w:cs="Arial"/>
          <w:sz w:val="36"/>
          <w:szCs w:val="36"/>
        </w:rPr>
        <w:t xml:space="preserve"> thanks for th</w:t>
      </w:r>
      <w:r w:rsidR="009A0B74">
        <w:rPr>
          <w:rFonts w:ascii="Arial" w:hAnsi="Arial" w:cs="Arial"/>
          <w:sz w:val="36"/>
          <w:szCs w:val="36"/>
        </w:rPr>
        <w:t>e</w:t>
      </w:r>
      <w:r w:rsidRPr="009A0B74">
        <w:rPr>
          <w:rFonts w:ascii="Arial" w:hAnsi="Arial" w:cs="Arial"/>
          <w:sz w:val="36"/>
          <w:szCs w:val="36"/>
        </w:rPr>
        <w:t xml:space="preserve"> great feedback</w:t>
      </w:r>
      <w:r w:rsidR="009A0B74">
        <w:rPr>
          <w:rFonts w:ascii="Arial" w:hAnsi="Arial" w:cs="Arial"/>
          <w:sz w:val="36"/>
          <w:szCs w:val="36"/>
        </w:rPr>
        <w:t xml:space="preserve">; </w:t>
      </w:r>
      <w:r w:rsidRPr="009A0B74">
        <w:rPr>
          <w:rFonts w:ascii="Arial" w:hAnsi="Arial" w:cs="Arial"/>
          <w:sz w:val="36"/>
          <w:szCs w:val="36"/>
        </w:rPr>
        <w:t>Communication</w:t>
      </w:r>
      <w:r w:rsidR="009A0B74">
        <w:rPr>
          <w:rFonts w:ascii="Arial" w:hAnsi="Arial" w:cs="Arial"/>
          <w:sz w:val="36"/>
          <w:szCs w:val="36"/>
        </w:rPr>
        <w:t>s</w:t>
      </w:r>
      <w:r w:rsidRPr="009A0B74">
        <w:rPr>
          <w:rFonts w:ascii="Arial" w:hAnsi="Arial" w:cs="Arial"/>
          <w:sz w:val="36"/>
          <w:szCs w:val="36"/>
        </w:rPr>
        <w:t xml:space="preserve"> Plan is a living document</w:t>
      </w:r>
      <w:r w:rsidR="009A0B74">
        <w:rPr>
          <w:rFonts w:ascii="Arial" w:hAnsi="Arial" w:cs="Arial"/>
          <w:sz w:val="36"/>
          <w:szCs w:val="36"/>
        </w:rPr>
        <w:t xml:space="preserve"> and it will continue </w:t>
      </w:r>
      <w:r w:rsidRPr="009A0B74">
        <w:rPr>
          <w:rFonts w:ascii="Arial" w:hAnsi="Arial" w:cs="Arial"/>
          <w:sz w:val="36"/>
          <w:szCs w:val="36"/>
        </w:rPr>
        <w:t>evolving</w:t>
      </w:r>
      <w:r w:rsidR="009A0B74">
        <w:rPr>
          <w:rFonts w:ascii="Arial" w:hAnsi="Arial" w:cs="Arial"/>
          <w:sz w:val="36"/>
          <w:szCs w:val="36"/>
        </w:rPr>
        <w:t>.</w:t>
      </w:r>
    </w:p>
    <w:p w14:paraId="1BBBFF31" w14:textId="4FC51CD6" w:rsidR="009A0B74" w:rsidRDefault="005F78DD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proofErr w:type="gramStart"/>
      <w:r w:rsidRPr="009A0B74">
        <w:rPr>
          <w:rFonts w:ascii="Arial" w:hAnsi="Arial" w:cs="Arial"/>
          <w:sz w:val="36"/>
          <w:szCs w:val="36"/>
        </w:rPr>
        <w:t>Jose met with Kiran and Scott a couple of weeks ago</w:t>
      </w:r>
      <w:r w:rsidR="009A0B74" w:rsidRPr="009A0B74">
        <w:rPr>
          <w:rFonts w:ascii="Arial" w:hAnsi="Arial" w:cs="Arial"/>
          <w:sz w:val="36"/>
          <w:szCs w:val="36"/>
        </w:rPr>
        <w:t>, and they also</w:t>
      </w:r>
      <w:r w:rsidRPr="009A0B74">
        <w:rPr>
          <w:rFonts w:ascii="Arial" w:hAnsi="Arial" w:cs="Arial"/>
          <w:sz w:val="36"/>
          <w:szCs w:val="36"/>
        </w:rPr>
        <w:t xml:space="preserve"> met with the social media team</w:t>
      </w:r>
      <w:r w:rsidR="009A0B74" w:rsidRPr="009A0B74">
        <w:rPr>
          <w:rFonts w:ascii="Arial" w:hAnsi="Arial" w:cs="Arial"/>
          <w:sz w:val="36"/>
          <w:szCs w:val="36"/>
        </w:rPr>
        <w:t xml:space="preserve">; the team is </w:t>
      </w:r>
      <w:r w:rsidRPr="009A0B74">
        <w:rPr>
          <w:rFonts w:ascii="Arial" w:hAnsi="Arial" w:cs="Arial"/>
          <w:sz w:val="36"/>
          <w:szCs w:val="36"/>
        </w:rPr>
        <w:t xml:space="preserve">obtaining more seats for the </w:t>
      </w:r>
      <w:proofErr w:type="spellStart"/>
      <w:r w:rsidRPr="009A0B74">
        <w:rPr>
          <w:rFonts w:ascii="Arial" w:hAnsi="Arial" w:cs="Arial"/>
          <w:sz w:val="36"/>
          <w:szCs w:val="36"/>
        </w:rPr>
        <w:t>Hoot</w:t>
      </w:r>
      <w:r w:rsidR="009A0B74" w:rsidRPr="009A0B74">
        <w:rPr>
          <w:rFonts w:ascii="Arial" w:hAnsi="Arial" w:cs="Arial"/>
          <w:sz w:val="36"/>
          <w:szCs w:val="36"/>
        </w:rPr>
        <w:t>s</w:t>
      </w:r>
      <w:r w:rsidRPr="009A0B74">
        <w:rPr>
          <w:rFonts w:ascii="Arial" w:hAnsi="Arial" w:cs="Arial"/>
          <w:sz w:val="36"/>
          <w:szCs w:val="36"/>
        </w:rPr>
        <w:t>uite</w:t>
      </w:r>
      <w:proofErr w:type="spellEnd"/>
      <w:r w:rsidRPr="009A0B74">
        <w:rPr>
          <w:rFonts w:ascii="Arial" w:hAnsi="Arial" w:cs="Arial"/>
          <w:sz w:val="36"/>
          <w:szCs w:val="36"/>
        </w:rPr>
        <w:t xml:space="preserve"> platform</w:t>
      </w:r>
      <w:r w:rsidR="009A0B74" w:rsidRPr="009A0B74">
        <w:rPr>
          <w:rFonts w:ascii="Arial" w:hAnsi="Arial" w:cs="Arial"/>
          <w:sz w:val="36"/>
          <w:szCs w:val="36"/>
        </w:rPr>
        <w:t xml:space="preserve"> (which is used to manage</w:t>
      </w:r>
      <w:r w:rsidRPr="009A0B74">
        <w:rPr>
          <w:rFonts w:ascii="Arial" w:hAnsi="Arial" w:cs="Arial"/>
          <w:sz w:val="36"/>
          <w:szCs w:val="36"/>
        </w:rPr>
        <w:t xml:space="preserve"> social media accounts</w:t>
      </w:r>
      <w:r w:rsidR="009A0B74" w:rsidRPr="009A0B74">
        <w:rPr>
          <w:rFonts w:ascii="Arial" w:hAnsi="Arial" w:cs="Arial"/>
          <w:sz w:val="36"/>
          <w:szCs w:val="36"/>
        </w:rPr>
        <w:t>); the team is also going through t</w:t>
      </w:r>
      <w:r w:rsidRPr="009A0B74">
        <w:rPr>
          <w:rFonts w:ascii="Arial" w:hAnsi="Arial" w:cs="Arial"/>
          <w:sz w:val="36"/>
          <w:szCs w:val="36"/>
        </w:rPr>
        <w:t>he process of creating a Facebook page</w:t>
      </w:r>
      <w:r w:rsidR="009A0B74" w:rsidRPr="009A0B74">
        <w:rPr>
          <w:rFonts w:ascii="Arial" w:hAnsi="Arial" w:cs="Arial"/>
          <w:sz w:val="36"/>
          <w:szCs w:val="36"/>
        </w:rPr>
        <w:t xml:space="preserve">; </w:t>
      </w:r>
      <w:r w:rsidR="00632BA7"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32BA7" w:rsidRPr="00632BA7">
        <w:rPr>
          <w:rFonts w:ascii="Arial" w:hAnsi="Arial" w:cs="Arial"/>
          <w:sz w:val="36"/>
          <w:szCs w:val="36"/>
        </w:rPr>
        <w:t xml:space="preserve"> Group </w:t>
      </w:r>
      <w:r w:rsidR="009A0B74" w:rsidRPr="009A0B74">
        <w:rPr>
          <w:rFonts w:ascii="Arial" w:hAnsi="Arial" w:cs="Arial"/>
          <w:sz w:val="36"/>
          <w:szCs w:val="36"/>
        </w:rPr>
        <w:t>will be informed as soon as Facebook is created.</w:t>
      </w:r>
      <w:proofErr w:type="gramEnd"/>
      <w:r w:rsidR="009A0B74" w:rsidRPr="009A0B74">
        <w:rPr>
          <w:rFonts w:ascii="Arial" w:hAnsi="Arial" w:cs="Arial"/>
          <w:sz w:val="36"/>
          <w:szCs w:val="36"/>
        </w:rPr>
        <w:t xml:space="preserve"> </w:t>
      </w:r>
    </w:p>
    <w:p w14:paraId="0F893C34" w14:textId="69E69D14" w:rsidR="009A0B74" w:rsidRDefault="00632BA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9A0B74">
        <w:rPr>
          <w:rFonts w:ascii="Arial" w:hAnsi="Arial" w:cs="Arial"/>
          <w:sz w:val="36"/>
          <w:szCs w:val="36"/>
        </w:rPr>
        <w:t>: Who will monitor the Facebook page, and will it accept signed messages or only text?</w:t>
      </w:r>
    </w:p>
    <w:p w14:paraId="1AD7E939" w14:textId="29BC33D6" w:rsidR="0098024C" w:rsidRDefault="009A0B74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Jose: There is a blueprint in terms of how Facebook pages </w:t>
      </w:r>
      <w:proofErr w:type="gramStart"/>
      <w:r>
        <w:rPr>
          <w:rFonts w:ascii="Arial" w:hAnsi="Arial" w:cs="Arial"/>
          <w:sz w:val="36"/>
          <w:szCs w:val="36"/>
        </w:rPr>
        <w:t>are managed</w:t>
      </w:r>
      <w:proofErr w:type="gramEnd"/>
      <w:r>
        <w:rPr>
          <w:rFonts w:ascii="Arial" w:hAnsi="Arial" w:cs="Arial"/>
          <w:sz w:val="36"/>
          <w:szCs w:val="36"/>
        </w:rPr>
        <w:t>. It will be Scott managing it, but Scott will have the P</w:t>
      </w:r>
      <w:r w:rsidR="00632BA7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632BA7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632BA7">
        <w:rPr>
          <w:rFonts w:ascii="Arial" w:hAnsi="Arial" w:cs="Arial"/>
          <w:sz w:val="36"/>
          <w:szCs w:val="36"/>
        </w:rPr>
        <w:t xml:space="preserve">ervice </w:t>
      </w:r>
      <w:r>
        <w:rPr>
          <w:rFonts w:ascii="Arial" w:hAnsi="Arial" w:cs="Arial"/>
          <w:sz w:val="36"/>
          <w:szCs w:val="36"/>
        </w:rPr>
        <w:t>A</w:t>
      </w:r>
      <w:r w:rsidR="00632BA7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support. The </w:t>
      </w:r>
      <w:r w:rsidR="005F78DD" w:rsidRPr="009A0B74">
        <w:rPr>
          <w:rFonts w:ascii="Arial" w:hAnsi="Arial" w:cs="Arial"/>
          <w:sz w:val="36"/>
          <w:szCs w:val="36"/>
        </w:rPr>
        <w:t>content accessibility and signed content</w:t>
      </w:r>
      <w:r>
        <w:rPr>
          <w:rFonts w:ascii="Arial" w:hAnsi="Arial" w:cs="Arial"/>
          <w:sz w:val="36"/>
          <w:szCs w:val="36"/>
        </w:rPr>
        <w:t xml:space="preserve"> will need to be determined in </w:t>
      </w:r>
      <w:r w:rsidR="005F78DD" w:rsidRPr="009A0B74">
        <w:rPr>
          <w:rFonts w:ascii="Arial" w:hAnsi="Arial" w:cs="Arial"/>
          <w:sz w:val="36"/>
          <w:szCs w:val="36"/>
        </w:rPr>
        <w:t xml:space="preserve">partnership with </w:t>
      </w:r>
      <w:r w:rsidR="00632BA7"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32BA7" w:rsidRPr="00632BA7">
        <w:rPr>
          <w:rFonts w:ascii="Arial" w:hAnsi="Arial" w:cs="Arial"/>
          <w:sz w:val="36"/>
          <w:szCs w:val="36"/>
        </w:rPr>
        <w:t xml:space="preserve"> Group</w:t>
      </w:r>
      <w:r>
        <w:rPr>
          <w:rFonts w:ascii="Arial" w:hAnsi="Arial" w:cs="Arial"/>
          <w:sz w:val="36"/>
          <w:szCs w:val="36"/>
        </w:rPr>
        <w:t xml:space="preserve">; there are </w:t>
      </w:r>
      <w:r w:rsidR="005F78DD" w:rsidRPr="009A0B74">
        <w:rPr>
          <w:rFonts w:ascii="Arial" w:hAnsi="Arial" w:cs="Arial"/>
          <w:sz w:val="36"/>
          <w:szCs w:val="36"/>
        </w:rPr>
        <w:t>standard practices, response rates, and also the metrics</w:t>
      </w:r>
      <w:r>
        <w:rPr>
          <w:rFonts w:ascii="Arial" w:hAnsi="Arial" w:cs="Arial"/>
          <w:sz w:val="36"/>
          <w:szCs w:val="36"/>
        </w:rPr>
        <w:t xml:space="preserve"> that the team</w:t>
      </w:r>
      <w:r w:rsidR="005F78DD" w:rsidRPr="009A0B74">
        <w:rPr>
          <w:rFonts w:ascii="Arial" w:hAnsi="Arial" w:cs="Arial"/>
          <w:sz w:val="36"/>
          <w:szCs w:val="36"/>
        </w:rPr>
        <w:t xml:space="preserve"> would like to </w:t>
      </w:r>
      <w:r>
        <w:rPr>
          <w:rFonts w:ascii="Arial" w:hAnsi="Arial" w:cs="Arial"/>
          <w:sz w:val="36"/>
          <w:szCs w:val="36"/>
        </w:rPr>
        <w:t>determine, but that will be in the</w:t>
      </w:r>
      <w:r w:rsidR="005F78DD" w:rsidRPr="009A0B74">
        <w:rPr>
          <w:rFonts w:ascii="Arial" w:hAnsi="Arial" w:cs="Arial"/>
          <w:sz w:val="36"/>
          <w:szCs w:val="36"/>
        </w:rPr>
        <w:t xml:space="preserve"> later stages of the </w:t>
      </w:r>
      <w:r w:rsidR="0098024C">
        <w:rPr>
          <w:rFonts w:ascii="Arial" w:hAnsi="Arial" w:cs="Arial"/>
          <w:sz w:val="36"/>
          <w:szCs w:val="36"/>
        </w:rPr>
        <w:t>C</w:t>
      </w:r>
      <w:r w:rsidR="005F78DD" w:rsidRPr="009A0B74">
        <w:rPr>
          <w:rFonts w:ascii="Arial" w:hAnsi="Arial" w:cs="Arial"/>
          <w:sz w:val="36"/>
          <w:szCs w:val="36"/>
        </w:rPr>
        <w:t xml:space="preserve">ommunications </w:t>
      </w:r>
      <w:r w:rsidR="0098024C">
        <w:rPr>
          <w:rFonts w:ascii="Arial" w:hAnsi="Arial" w:cs="Arial"/>
          <w:sz w:val="36"/>
          <w:szCs w:val="36"/>
        </w:rPr>
        <w:t>P</w:t>
      </w:r>
      <w:r w:rsidR="005F78DD" w:rsidRPr="009A0B74">
        <w:rPr>
          <w:rFonts w:ascii="Arial" w:hAnsi="Arial" w:cs="Arial"/>
          <w:sz w:val="36"/>
          <w:szCs w:val="36"/>
        </w:rPr>
        <w:t>lan</w:t>
      </w:r>
      <w:r w:rsidR="0098024C">
        <w:rPr>
          <w:rFonts w:ascii="Arial" w:hAnsi="Arial" w:cs="Arial"/>
          <w:sz w:val="36"/>
          <w:szCs w:val="36"/>
        </w:rPr>
        <w:t xml:space="preserve">. There will be a </w:t>
      </w:r>
      <w:r w:rsidR="005F78DD" w:rsidRPr="0098024C">
        <w:rPr>
          <w:rFonts w:ascii="Arial" w:hAnsi="Arial" w:cs="Arial"/>
          <w:sz w:val="36"/>
          <w:szCs w:val="36"/>
        </w:rPr>
        <w:t xml:space="preserve">set </w:t>
      </w:r>
      <w:r w:rsidR="0098024C">
        <w:rPr>
          <w:rFonts w:ascii="Arial" w:hAnsi="Arial" w:cs="Arial"/>
          <w:sz w:val="36"/>
          <w:szCs w:val="36"/>
        </w:rPr>
        <w:lastRenderedPageBreak/>
        <w:t xml:space="preserve">list of </w:t>
      </w:r>
      <w:r w:rsidR="005F78DD" w:rsidRPr="0098024C">
        <w:rPr>
          <w:rFonts w:ascii="Arial" w:hAnsi="Arial" w:cs="Arial"/>
          <w:sz w:val="36"/>
          <w:szCs w:val="36"/>
        </w:rPr>
        <w:t>guideline</w:t>
      </w:r>
      <w:r w:rsidR="0098024C">
        <w:rPr>
          <w:rFonts w:ascii="Arial" w:hAnsi="Arial" w:cs="Arial"/>
          <w:sz w:val="36"/>
          <w:szCs w:val="36"/>
        </w:rPr>
        <w:t>s</w:t>
      </w:r>
      <w:r w:rsidR="005F78DD" w:rsidRPr="0098024C">
        <w:rPr>
          <w:rFonts w:ascii="Arial" w:hAnsi="Arial" w:cs="Arial"/>
          <w:sz w:val="36"/>
          <w:szCs w:val="36"/>
        </w:rPr>
        <w:t xml:space="preserve"> so that Kiran and Scott can use this as social media lead</w:t>
      </w:r>
      <w:r w:rsidR="0098024C">
        <w:rPr>
          <w:rFonts w:ascii="Arial" w:hAnsi="Arial" w:cs="Arial"/>
          <w:sz w:val="36"/>
          <w:szCs w:val="36"/>
        </w:rPr>
        <w:t>s.</w:t>
      </w:r>
    </w:p>
    <w:p w14:paraId="1486FB12" w14:textId="63B247E3" w:rsidR="00686481" w:rsidRDefault="005F78DD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98024C">
        <w:rPr>
          <w:rFonts w:ascii="Arial" w:hAnsi="Arial" w:cs="Arial"/>
          <w:sz w:val="36"/>
          <w:szCs w:val="36"/>
        </w:rPr>
        <w:t>Any posts on the account will always be in English and A</w:t>
      </w:r>
      <w:r w:rsidR="00632BA7">
        <w:rPr>
          <w:rFonts w:ascii="Arial" w:hAnsi="Arial" w:cs="Arial"/>
          <w:sz w:val="36"/>
          <w:szCs w:val="36"/>
        </w:rPr>
        <w:t xml:space="preserve">merican </w:t>
      </w:r>
      <w:r w:rsidRPr="0098024C">
        <w:rPr>
          <w:rFonts w:ascii="Arial" w:hAnsi="Arial" w:cs="Arial"/>
          <w:sz w:val="36"/>
          <w:szCs w:val="36"/>
        </w:rPr>
        <w:t>S</w:t>
      </w:r>
      <w:r w:rsidR="00632BA7">
        <w:rPr>
          <w:rFonts w:ascii="Arial" w:hAnsi="Arial" w:cs="Arial"/>
          <w:sz w:val="36"/>
          <w:szCs w:val="36"/>
        </w:rPr>
        <w:t xml:space="preserve">ign </w:t>
      </w:r>
      <w:r w:rsidRPr="0098024C">
        <w:rPr>
          <w:rFonts w:ascii="Arial" w:hAnsi="Arial" w:cs="Arial"/>
          <w:sz w:val="36"/>
          <w:szCs w:val="36"/>
        </w:rPr>
        <w:t>L</w:t>
      </w:r>
      <w:r w:rsidR="00632BA7">
        <w:rPr>
          <w:rFonts w:ascii="Arial" w:hAnsi="Arial" w:cs="Arial"/>
          <w:sz w:val="36"/>
          <w:szCs w:val="36"/>
        </w:rPr>
        <w:t>anguage</w:t>
      </w:r>
      <w:r w:rsidR="0098024C">
        <w:rPr>
          <w:rFonts w:ascii="Arial" w:hAnsi="Arial" w:cs="Arial"/>
          <w:sz w:val="36"/>
          <w:szCs w:val="36"/>
        </w:rPr>
        <w:t>.</w:t>
      </w:r>
    </w:p>
    <w:p w14:paraId="259A6B2D" w14:textId="409636F1" w:rsidR="00686481" w:rsidRDefault="00632BA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686481">
        <w:rPr>
          <w:rFonts w:ascii="Arial" w:hAnsi="Arial" w:cs="Arial"/>
          <w:sz w:val="36"/>
          <w:szCs w:val="36"/>
        </w:rPr>
        <w:t xml:space="preserve">: We need to involve </w:t>
      </w:r>
      <w:r w:rsidR="005F78DD" w:rsidRPr="00686481">
        <w:rPr>
          <w:rFonts w:ascii="Arial" w:hAnsi="Arial" w:cs="Arial"/>
          <w:sz w:val="36"/>
          <w:szCs w:val="36"/>
        </w:rPr>
        <w:t xml:space="preserve">Deaf-Blind people </w:t>
      </w:r>
      <w:r w:rsidR="00686481">
        <w:rPr>
          <w:rFonts w:ascii="Arial" w:hAnsi="Arial" w:cs="Arial"/>
          <w:sz w:val="36"/>
          <w:szCs w:val="36"/>
        </w:rPr>
        <w:t xml:space="preserve">to ensure that the background is right and to be </w:t>
      </w:r>
      <w:r w:rsidR="005F78DD" w:rsidRPr="00686481">
        <w:rPr>
          <w:rFonts w:ascii="Arial" w:hAnsi="Arial" w:cs="Arial"/>
          <w:sz w:val="36"/>
          <w:szCs w:val="36"/>
        </w:rPr>
        <w:t>mindful of the differences</w:t>
      </w:r>
      <w:r w:rsidR="00686481">
        <w:rPr>
          <w:rFonts w:ascii="Arial" w:hAnsi="Arial" w:cs="Arial"/>
          <w:sz w:val="36"/>
          <w:szCs w:val="36"/>
        </w:rPr>
        <w:t xml:space="preserve">. </w:t>
      </w:r>
      <w:proofErr w:type="gramStart"/>
      <w:r w:rsidR="00686481">
        <w:rPr>
          <w:rFonts w:ascii="Arial" w:hAnsi="Arial" w:cs="Arial"/>
          <w:sz w:val="36"/>
          <w:szCs w:val="36"/>
        </w:rPr>
        <w:t>With regards to</w:t>
      </w:r>
      <w:proofErr w:type="gramEnd"/>
      <w:r w:rsidR="00686481">
        <w:rPr>
          <w:rFonts w:ascii="Arial" w:hAnsi="Arial" w:cs="Arial"/>
          <w:sz w:val="36"/>
          <w:szCs w:val="36"/>
        </w:rPr>
        <w:t xml:space="preserve"> transcript, Braille and other text forms should be considered.</w:t>
      </w:r>
    </w:p>
    <w:p w14:paraId="42551694" w14:textId="77777777" w:rsidR="001C07A8" w:rsidRDefault="005F78DD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1C07A8">
        <w:rPr>
          <w:rFonts w:ascii="Arial" w:hAnsi="Arial" w:cs="Arial"/>
          <w:sz w:val="36"/>
          <w:szCs w:val="36"/>
        </w:rPr>
        <w:t>Scott</w:t>
      </w:r>
      <w:r w:rsidR="001C07A8" w:rsidRPr="001C07A8">
        <w:rPr>
          <w:rFonts w:ascii="Arial" w:hAnsi="Arial" w:cs="Arial"/>
          <w:sz w:val="36"/>
          <w:szCs w:val="36"/>
        </w:rPr>
        <w:t xml:space="preserve">: the goal is to provide both to make sure that language is accessible; when community members send messages, it will be tricky how to provide transcript. </w:t>
      </w:r>
    </w:p>
    <w:p w14:paraId="519A69B6" w14:textId="7652B735" w:rsidR="001C07A8" w:rsidRDefault="001C07A8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1C07A8">
        <w:rPr>
          <w:rFonts w:ascii="Arial" w:hAnsi="Arial" w:cs="Arial"/>
          <w:sz w:val="36"/>
          <w:szCs w:val="36"/>
        </w:rPr>
        <w:t xml:space="preserve">Jose: It is important to capture all of these suggestions as part of the minutes, and we can review the </w:t>
      </w:r>
      <w:r w:rsidR="003E3F87">
        <w:rPr>
          <w:rFonts w:ascii="Arial" w:hAnsi="Arial" w:cs="Arial"/>
          <w:sz w:val="36"/>
          <w:szCs w:val="36"/>
        </w:rPr>
        <w:t xml:space="preserve">existing </w:t>
      </w:r>
      <w:r w:rsidRPr="001C07A8">
        <w:rPr>
          <w:rFonts w:ascii="Arial" w:hAnsi="Arial" w:cs="Arial"/>
          <w:sz w:val="36"/>
          <w:szCs w:val="36"/>
        </w:rPr>
        <w:t>guidelines and check with the social media lead how to</w:t>
      </w:r>
      <w:r w:rsidR="003E3F87">
        <w:rPr>
          <w:rFonts w:ascii="Arial" w:hAnsi="Arial" w:cs="Arial"/>
          <w:sz w:val="36"/>
          <w:szCs w:val="36"/>
        </w:rPr>
        <w:t xml:space="preserve"> adapt to</w:t>
      </w:r>
      <w:r w:rsidRPr="001C07A8">
        <w:rPr>
          <w:rFonts w:ascii="Arial" w:hAnsi="Arial" w:cs="Arial"/>
          <w:sz w:val="36"/>
          <w:szCs w:val="36"/>
        </w:rPr>
        <w:t xml:space="preserve"> this audience and community, and to share the guidelines with the community so they can also follow the same guidelines. </w:t>
      </w:r>
    </w:p>
    <w:p w14:paraId="3DFD3272" w14:textId="3E2E046D" w:rsidR="007A2471" w:rsidRDefault="00632BA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3E3F87">
        <w:rPr>
          <w:rFonts w:ascii="Arial" w:hAnsi="Arial" w:cs="Arial"/>
          <w:sz w:val="36"/>
          <w:szCs w:val="36"/>
        </w:rPr>
        <w:t xml:space="preserve">: In agreement that there should be standards for posts that </w:t>
      </w:r>
      <w:proofErr w:type="gramStart"/>
      <w:r w:rsidR="003E3F87">
        <w:rPr>
          <w:rFonts w:ascii="Arial" w:hAnsi="Arial" w:cs="Arial"/>
          <w:sz w:val="36"/>
          <w:szCs w:val="36"/>
        </w:rPr>
        <w:t>can be easily found</w:t>
      </w:r>
      <w:proofErr w:type="gramEnd"/>
      <w:r w:rsidR="003E3F87">
        <w:rPr>
          <w:rFonts w:ascii="Arial" w:hAnsi="Arial" w:cs="Arial"/>
          <w:sz w:val="36"/>
          <w:szCs w:val="36"/>
        </w:rPr>
        <w:t>.</w:t>
      </w:r>
      <w:r w:rsidR="007A2471">
        <w:rPr>
          <w:rFonts w:ascii="Arial" w:hAnsi="Arial" w:cs="Arial"/>
          <w:sz w:val="36"/>
          <w:szCs w:val="36"/>
        </w:rPr>
        <w:t xml:space="preserve"> </w:t>
      </w:r>
      <w:proofErr w:type="gramStart"/>
      <w:r w:rsidR="007A2471">
        <w:rPr>
          <w:rFonts w:ascii="Arial" w:hAnsi="Arial" w:cs="Arial"/>
          <w:sz w:val="36"/>
          <w:szCs w:val="36"/>
        </w:rPr>
        <w:t>Also</w:t>
      </w:r>
      <w:proofErr w:type="gramEnd"/>
      <w:r w:rsidR="007A2471">
        <w:rPr>
          <w:rFonts w:ascii="Arial" w:hAnsi="Arial" w:cs="Arial"/>
          <w:sz w:val="36"/>
          <w:szCs w:val="36"/>
        </w:rPr>
        <w:t>, it would be helpful to know if there is technology that can help with backgrounds (if someone posts with a background that is n</w:t>
      </w:r>
      <w:r w:rsidR="007972F6" w:rsidRPr="007A2471">
        <w:rPr>
          <w:rFonts w:ascii="Arial" w:hAnsi="Arial" w:cs="Arial"/>
          <w:sz w:val="36"/>
          <w:szCs w:val="36"/>
        </w:rPr>
        <w:t>ot appropriate</w:t>
      </w:r>
      <w:r w:rsidR="007A2471">
        <w:rPr>
          <w:rFonts w:ascii="Arial" w:hAnsi="Arial" w:cs="Arial"/>
          <w:sz w:val="36"/>
          <w:szCs w:val="36"/>
        </w:rPr>
        <w:t>, so that it can be changed and/or improved).</w:t>
      </w:r>
    </w:p>
    <w:p w14:paraId="7457ECEC" w14:textId="77777777" w:rsidR="007A2471" w:rsidRDefault="007A2471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7A2471">
        <w:rPr>
          <w:rFonts w:ascii="Arial" w:hAnsi="Arial" w:cs="Arial"/>
          <w:sz w:val="36"/>
          <w:szCs w:val="36"/>
        </w:rPr>
        <w:t xml:space="preserve">Community members </w:t>
      </w:r>
      <w:proofErr w:type="gramStart"/>
      <w:r w:rsidRPr="007A2471">
        <w:rPr>
          <w:rFonts w:ascii="Arial" w:hAnsi="Arial" w:cs="Arial"/>
          <w:sz w:val="36"/>
          <w:szCs w:val="36"/>
        </w:rPr>
        <w:t>should also be reminded</w:t>
      </w:r>
      <w:proofErr w:type="gramEnd"/>
      <w:r w:rsidRPr="007A2471">
        <w:rPr>
          <w:rFonts w:ascii="Arial" w:hAnsi="Arial" w:cs="Arial"/>
          <w:sz w:val="36"/>
          <w:szCs w:val="36"/>
        </w:rPr>
        <w:t xml:space="preserve"> about standards – colour of clothing </w:t>
      </w:r>
      <w:r w:rsidR="007972F6" w:rsidRPr="007A2471">
        <w:rPr>
          <w:rFonts w:ascii="Arial" w:hAnsi="Arial" w:cs="Arial"/>
          <w:sz w:val="36"/>
          <w:szCs w:val="36"/>
        </w:rPr>
        <w:t>and details like that</w:t>
      </w:r>
      <w:r w:rsidRPr="007A2471">
        <w:rPr>
          <w:rFonts w:ascii="Arial" w:hAnsi="Arial" w:cs="Arial"/>
          <w:sz w:val="36"/>
          <w:szCs w:val="36"/>
        </w:rPr>
        <w:t>.</w:t>
      </w:r>
    </w:p>
    <w:p w14:paraId="190AA6DA" w14:textId="316231E3" w:rsidR="007972F6" w:rsidRDefault="007A2471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All the submissions </w:t>
      </w:r>
      <w:proofErr w:type="gramStart"/>
      <w:r>
        <w:rPr>
          <w:rFonts w:ascii="Arial" w:hAnsi="Arial" w:cs="Arial"/>
          <w:sz w:val="36"/>
          <w:szCs w:val="36"/>
        </w:rPr>
        <w:t>should also be made</w:t>
      </w:r>
      <w:proofErr w:type="gramEnd"/>
      <w:r>
        <w:rPr>
          <w:rFonts w:ascii="Arial" w:hAnsi="Arial" w:cs="Arial"/>
          <w:sz w:val="36"/>
          <w:szCs w:val="36"/>
        </w:rPr>
        <w:t xml:space="preserve"> fu</w:t>
      </w:r>
      <w:r w:rsidR="007972F6" w:rsidRPr="007A2471">
        <w:rPr>
          <w:rFonts w:ascii="Arial" w:hAnsi="Arial" w:cs="Arial"/>
          <w:sz w:val="36"/>
          <w:szCs w:val="36"/>
        </w:rPr>
        <w:t>lly accessible</w:t>
      </w:r>
      <w:r>
        <w:rPr>
          <w:rFonts w:ascii="Arial" w:hAnsi="Arial" w:cs="Arial"/>
          <w:sz w:val="36"/>
          <w:szCs w:val="36"/>
        </w:rPr>
        <w:t xml:space="preserve"> (with alt text).</w:t>
      </w:r>
    </w:p>
    <w:p w14:paraId="01186A81" w14:textId="77777777" w:rsidR="007A2471" w:rsidRDefault="007A2471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guidelines should also provide examples.</w:t>
      </w:r>
    </w:p>
    <w:p w14:paraId="29E54FCA" w14:textId="77777777" w:rsidR="007A2471" w:rsidRDefault="007A2471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Close captioning should also be included for hard of hearing people </w:t>
      </w:r>
      <w:r w:rsidR="007972F6" w:rsidRPr="007A2471">
        <w:rPr>
          <w:rFonts w:ascii="Arial" w:hAnsi="Arial" w:cs="Arial"/>
          <w:sz w:val="36"/>
          <w:szCs w:val="36"/>
        </w:rPr>
        <w:t xml:space="preserve">who might </w:t>
      </w:r>
      <w:r>
        <w:rPr>
          <w:rFonts w:ascii="Arial" w:hAnsi="Arial" w:cs="Arial"/>
          <w:sz w:val="36"/>
          <w:szCs w:val="36"/>
        </w:rPr>
        <w:t xml:space="preserve">not </w:t>
      </w:r>
      <w:r w:rsidR="007972F6" w:rsidRPr="007A2471">
        <w:rPr>
          <w:rFonts w:ascii="Arial" w:hAnsi="Arial" w:cs="Arial"/>
          <w:sz w:val="36"/>
          <w:szCs w:val="36"/>
        </w:rPr>
        <w:t>know Sig</w:t>
      </w:r>
      <w:r>
        <w:rPr>
          <w:rFonts w:ascii="Arial" w:hAnsi="Arial" w:cs="Arial"/>
          <w:sz w:val="36"/>
          <w:szCs w:val="36"/>
        </w:rPr>
        <w:t>n.</w:t>
      </w:r>
    </w:p>
    <w:p w14:paraId="4196D716" w14:textId="77777777" w:rsidR="007A2471" w:rsidRDefault="007A2471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7A2471">
        <w:rPr>
          <w:rFonts w:ascii="Arial" w:hAnsi="Arial" w:cs="Arial"/>
          <w:sz w:val="36"/>
          <w:szCs w:val="36"/>
        </w:rPr>
        <w:t>Jose: many thanks for all the good suggestions</w:t>
      </w:r>
      <w:proofErr w:type="gramStart"/>
      <w:r w:rsidRPr="007A2471">
        <w:rPr>
          <w:rFonts w:ascii="Arial" w:hAnsi="Arial" w:cs="Arial"/>
          <w:sz w:val="36"/>
          <w:szCs w:val="36"/>
        </w:rPr>
        <w:t>;</w:t>
      </w:r>
      <w:proofErr w:type="gramEnd"/>
      <w:r w:rsidRPr="007A2471">
        <w:rPr>
          <w:rFonts w:ascii="Arial" w:hAnsi="Arial" w:cs="Arial"/>
          <w:sz w:val="36"/>
          <w:szCs w:val="36"/>
        </w:rPr>
        <w:t xml:space="preserve"> this group and program will lead the way in an</w:t>
      </w:r>
      <w:r w:rsidR="007972F6" w:rsidRPr="007A2471">
        <w:rPr>
          <w:rFonts w:ascii="Arial" w:hAnsi="Arial" w:cs="Arial"/>
          <w:sz w:val="36"/>
          <w:szCs w:val="36"/>
        </w:rPr>
        <w:t xml:space="preserve"> era of accessibility that is new to so many of us</w:t>
      </w:r>
      <w:r w:rsidRPr="007A2471">
        <w:rPr>
          <w:rFonts w:ascii="Arial" w:hAnsi="Arial" w:cs="Arial"/>
          <w:sz w:val="36"/>
          <w:szCs w:val="36"/>
        </w:rPr>
        <w:t>.</w:t>
      </w:r>
    </w:p>
    <w:p w14:paraId="6956F32B" w14:textId="77777777" w:rsidR="007A2471" w:rsidRDefault="007972F6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7A2471">
        <w:rPr>
          <w:rFonts w:ascii="Arial" w:hAnsi="Arial" w:cs="Arial"/>
          <w:sz w:val="36"/>
          <w:szCs w:val="36"/>
        </w:rPr>
        <w:t>Jose</w:t>
      </w:r>
      <w:r w:rsidR="007A2471">
        <w:rPr>
          <w:rFonts w:ascii="Arial" w:hAnsi="Arial" w:cs="Arial"/>
          <w:sz w:val="36"/>
          <w:szCs w:val="36"/>
        </w:rPr>
        <w:t xml:space="preserve">: with the external-facing content, there is the approval process – when </w:t>
      </w:r>
      <w:proofErr w:type="gramStart"/>
      <w:r w:rsidR="007A2471">
        <w:rPr>
          <w:rFonts w:ascii="Arial" w:hAnsi="Arial" w:cs="Arial"/>
          <w:sz w:val="36"/>
          <w:szCs w:val="36"/>
        </w:rPr>
        <w:t xml:space="preserve">content is approved by </w:t>
      </w:r>
      <w:r w:rsidRPr="007A2471">
        <w:rPr>
          <w:rFonts w:ascii="Arial" w:hAnsi="Arial" w:cs="Arial"/>
          <w:sz w:val="36"/>
          <w:szCs w:val="36"/>
        </w:rPr>
        <w:t>Kiran</w:t>
      </w:r>
      <w:proofErr w:type="gramEnd"/>
      <w:r w:rsidRPr="007A2471">
        <w:rPr>
          <w:rFonts w:ascii="Arial" w:hAnsi="Arial" w:cs="Arial"/>
          <w:sz w:val="36"/>
          <w:szCs w:val="36"/>
        </w:rPr>
        <w:t xml:space="preserve"> and Angela Chirinian</w:t>
      </w:r>
      <w:r w:rsidR="007A2471">
        <w:rPr>
          <w:rFonts w:ascii="Arial" w:hAnsi="Arial" w:cs="Arial"/>
          <w:sz w:val="36"/>
          <w:szCs w:val="36"/>
        </w:rPr>
        <w:t xml:space="preserve">, the content comes to communications and then there is also the approvals process through the Ministry’s Communications team; their team can also escalate any communications for </w:t>
      </w:r>
      <w:r w:rsidRPr="007A2471">
        <w:rPr>
          <w:rFonts w:ascii="Arial" w:hAnsi="Arial" w:cs="Arial"/>
          <w:sz w:val="36"/>
          <w:szCs w:val="36"/>
        </w:rPr>
        <w:t>the Minister to have at hand</w:t>
      </w:r>
      <w:r w:rsidR="007A2471">
        <w:rPr>
          <w:rFonts w:ascii="Arial" w:hAnsi="Arial" w:cs="Arial"/>
          <w:sz w:val="36"/>
          <w:szCs w:val="36"/>
        </w:rPr>
        <w:t>.</w:t>
      </w:r>
    </w:p>
    <w:p w14:paraId="633FE4C8" w14:textId="1F76D8CC" w:rsidR="00585D84" w:rsidRDefault="00C157EE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7A2471">
        <w:rPr>
          <w:rFonts w:ascii="Arial" w:hAnsi="Arial" w:cs="Arial"/>
          <w:sz w:val="36"/>
          <w:szCs w:val="36"/>
        </w:rPr>
        <w:t xml:space="preserve">Gary works with Jose in the communications area – more </w:t>
      </w:r>
      <w:r w:rsidR="007A2471">
        <w:rPr>
          <w:rFonts w:ascii="Arial" w:hAnsi="Arial" w:cs="Arial"/>
          <w:sz w:val="36"/>
          <w:szCs w:val="36"/>
        </w:rPr>
        <w:t xml:space="preserve">on the </w:t>
      </w:r>
      <w:r w:rsidRPr="007A2471">
        <w:rPr>
          <w:rFonts w:ascii="Arial" w:hAnsi="Arial" w:cs="Arial"/>
          <w:sz w:val="36"/>
          <w:szCs w:val="36"/>
        </w:rPr>
        <w:t xml:space="preserve">hands-on tactical pieces, </w:t>
      </w:r>
      <w:r w:rsidR="007A2471">
        <w:rPr>
          <w:rFonts w:ascii="Arial" w:hAnsi="Arial" w:cs="Arial"/>
          <w:sz w:val="36"/>
          <w:szCs w:val="36"/>
        </w:rPr>
        <w:t xml:space="preserve">and he </w:t>
      </w:r>
      <w:r w:rsidRPr="007A2471">
        <w:rPr>
          <w:rFonts w:ascii="Arial" w:hAnsi="Arial" w:cs="Arial"/>
          <w:sz w:val="36"/>
          <w:szCs w:val="36"/>
        </w:rPr>
        <w:t xml:space="preserve">will be writing some messages for the </w:t>
      </w:r>
      <w:r w:rsidR="007A2471">
        <w:rPr>
          <w:rFonts w:ascii="Arial" w:hAnsi="Arial" w:cs="Arial"/>
          <w:sz w:val="36"/>
          <w:szCs w:val="36"/>
        </w:rPr>
        <w:t>C</w:t>
      </w:r>
      <w:r w:rsidRPr="007A2471">
        <w:rPr>
          <w:rFonts w:ascii="Arial" w:hAnsi="Arial" w:cs="Arial"/>
          <w:sz w:val="36"/>
          <w:szCs w:val="36"/>
        </w:rPr>
        <w:t xml:space="preserve">ommunications </w:t>
      </w:r>
      <w:r w:rsidR="007A2471">
        <w:rPr>
          <w:rFonts w:ascii="Arial" w:hAnsi="Arial" w:cs="Arial"/>
          <w:sz w:val="36"/>
          <w:szCs w:val="36"/>
        </w:rPr>
        <w:t>P</w:t>
      </w:r>
      <w:r w:rsidRPr="007A2471">
        <w:rPr>
          <w:rFonts w:ascii="Arial" w:hAnsi="Arial" w:cs="Arial"/>
          <w:sz w:val="36"/>
          <w:szCs w:val="36"/>
        </w:rPr>
        <w:t>l</w:t>
      </w:r>
      <w:r w:rsidR="007A2471">
        <w:rPr>
          <w:rFonts w:ascii="Arial" w:hAnsi="Arial" w:cs="Arial"/>
          <w:sz w:val="36"/>
          <w:szCs w:val="36"/>
        </w:rPr>
        <w:t xml:space="preserve">an. Gary wrote the write-up about Scott for internal use. </w:t>
      </w:r>
      <w:r w:rsidRPr="007A2471">
        <w:rPr>
          <w:rFonts w:ascii="Arial" w:hAnsi="Arial" w:cs="Arial"/>
          <w:sz w:val="36"/>
          <w:szCs w:val="36"/>
        </w:rPr>
        <w:t xml:space="preserve">Gary comes with </w:t>
      </w:r>
      <w:r w:rsidR="007A2471">
        <w:rPr>
          <w:rFonts w:ascii="Arial" w:hAnsi="Arial" w:cs="Arial"/>
          <w:sz w:val="36"/>
          <w:szCs w:val="36"/>
        </w:rPr>
        <w:t xml:space="preserve">a great deal </w:t>
      </w:r>
      <w:r w:rsidRPr="007A2471">
        <w:rPr>
          <w:rFonts w:ascii="Arial" w:hAnsi="Arial" w:cs="Arial"/>
          <w:sz w:val="36"/>
          <w:szCs w:val="36"/>
        </w:rPr>
        <w:t xml:space="preserve">of multi-industry experience; Jose and Gary are </w:t>
      </w:r>
      <w:r w:rsidR="007A2471">
        <w:rPr>
          <w:rFonts w:ascii="Arial" w:hAnsi="Arial" w:cs="Arial"/>
          <w:sz w:val="36"/>
          <w:szCs w:val="36"/>
        </w:rPr>
        <w:t xml:space="preserve">the support team </w:t>
      </w:r>
      <w:r w:rsidRPr="007A2471">
        <w:rPr>
          <w:rFonts w:ascii="Arial" w:hAnsi="Arial" w:cs="Arial"/>
          <w:sz w:val="36"/>
          <w:szCs w:val="36"/>
        </w:rPr>
        <w:t>for the P</w:t>
      </w:r>
      <w:r w:rsidR="00632BA7">
        <w:rPr>
          <w:rFonts w:ascii="Arial" w:hAnsi="Arial" w:cs="Arial"/>
          <w:sz w:val="36"/>
          <w:szCs w:val="36"/>
        </w:rPr>
        <w:t xml:space="preserve">rovincial </w:t>
      </w:r>
      <w:r w:rsidRPr="007A2471">
        <w:rPr>
          <w:rFonts w:ascii="Arial" w:hAnsi="Arial" w:cs="Arial"/>
          <w:sz w:val="36"/>
          <w:szCs w:val="36"/>
        </w:rPr>
        <w:t>L</w:t>
      </w:r>
      <w:r w:rsidR="00C83450">
        <w:rPr>
          <w:rFonts w:ascii="Arial" w:hAnsi="Arial" w:cs="Arial"/>
          <w:sz w:val="36"/>
          <w:szCs w:val="36"/>
        </w:rPr>
        <w:t>anguage</w:t>
      </w:r>
      <w:r w:rsidR="00632BA7">
        <w:rPr>
          <w:rFonts w:ascii="Arial" w:hAnsi="Arial" w:cs="Arial"/>
          <w:sz w:val="36"/>
          <w:szCs w:val="36"/>
        </w:rPr>
        <w:t xml:space="preserve"> </w:t>
      </w:r>
      <w:r w:rsidRPr="007A2471">
        <w:rPr>
          <w:rFonts w:ascii="Arial" w:hAnsi="Arial" w:cs="Arial"/>
          <w:sz w:val="36"/>
          <w:szCs w:val="36"/>
        </w:rPr>
        <w:t>S</w:t>
      </w:r>
      <w:r w:rsidR="00C83450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585D84">
        <w:rPr>
          <w:rFonts w:ascii="Arial" w:hAnsi="Arial" w:cs="Arial"/>
          <w:sz w:val="36"/>
          <w:szCs w:val="36"/>
        </w:rPr>
        <w:t xml:space="preserve">, and </w:t>
      </w:r>
      <w:r w:rsidRPr="00585D84">
        <w:rPr>
          <w:rFonts w:ascii="Arial" w:hAnsi="Arial" w:cs="Arial"/>
          <w:sz w:val="36"/>
          <w:szCs w:val="36"/>
        </w:rPr>
        <w:t>they support Kiran on the strategic side</w:t>
      </w:r>
      <w:r w:rsidR="00585D84">
        <w:rPr>
          <w:rFonts w:ascii="Arial" w:hAnsi="Arial" w:cs="Arial"/>
          <w:sz w:val="36"/>
          <w:szCs w:val="36"/>
        </w:rPr>
        <w:t>.</w:t>
      </w:r>
    </w:p>
    <w:p w14:paraId="42CC0D43" w14:textId="5B5E65D4" w:rsidR="00585D84" w:rsidRDefault="00632BA7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585D84">
        <w:rPr>
          <w:rFonts w:ascii="Arial" w:hAnsi="Arial" w:cs="Arial"/>
          <w:sz w:val="36"/>
          <w:szCs w:val="36"/>
        </w:rPr>
        <w:t>: Information</w:t>
      </w:r>
      <w:r w:rsidR="00C157EE" w:rsidRPr="00585D84">
        <w:rPr>
          <w:rFonts w:ascii="Arial" w:hAnsi="Arial" w:cs="Arial"/>
          <w:sz w:val="36"/>
          <w:szCs w:val="36"/>
        </w:rPr>
        <w:t xml:space="preserve"> about the </w:t>
      </w: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 </w:t>
      </w:r>
      <w:r w:rsidR="00C157EE" w:rsidRPr="00585D84">
        <w:rPr>
          <w:rFonts w:ascii="Arial" w:hAnsi="Arial" w:cs="Arial"/>
          <w:sz w:val="36"/>
          <w:szCs w:val="36"/>
        </w:rPr>
        <w:t xml:space="preserve">or Scott </w:t>
      </w:r>
      <w:proofErr w:type="gramStart"/>
      <w:r w:rsidR="00585D84">
        <w:rPr>
          <w:rFonts w:ascii="Arial" w:hAnsi="Arial" w:cs="Arial"/>
          <w:sz w:val="36"/>
          <w:szCs w:val="36"/>
        </w:rPr>
        <w:t>should be</w:t>
      </w:r>
      <w:r w:rsidR="00C157EE" w:rsidRPr="00585D84">
        <w:rPr>
          <w:rFonts w:ascii="Arial" w:hAnsi="Arial" w:cs="Arial"/>
          <w:sz w:val="36"/>
          <w:szCs w:val="36"/>
        </w:rPr>
        <w:t xml:space="preserve"> shared</w:t>
      </w:r>
      <w:proofErr w:type="gramEnd"/>
      <w:r w:rsidR="00C157EE" w:rsidRPr="00585D84">
        <w:rPr>
          <w:rFonts w:ascii="Arial" w:hAnsi="Arial" w:cs="Arial"/>
          <w:sz w:val="36"/>
          <w:szCs w:val="36"/>
        </w:rPr>
        <w:t xml:space="preserve"> with other health authorities</w:t>
      </w:r>
      <w:r w:rsidR="00585D84">
        <w:rPr>
          <w:rFonts w:ascii="Arial" w:hAnsi="Arial" w:cs="Arial"/>
          <w:sz w:val="36"/>
          <w:szCs w:val="36"/>
        </w:rPr>
        <w:t>.</w:t>
      </w:r>
    </w:p>
    <w:p w14:paraId="735EB16E" w14:textId="77777777" w:rsidR="00585D84" w:rsidRDefault="00585D84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 w:rsidRPr="00585D84">
        <w:rPr>
          <w:rFonts w:ascii="Arial" w:hAnsi="Arial" w:cs="Arial"/>
          <w:sz w:val="36"/>
          <w:szCs w:val="36"/>
        </w:rPr>
        <w:lastRenderedPageBreak/>
        <w:t xml:space="preserve">Jose: There will be more opportunity to do so as the Communications Plan unfolds. There will opportunities to escalate messages to the Minister as well. </w:t>
      </w:r>
    </w:p>
    <w:p w14:paraId="2F38A706" w14:textId="6B338678" w:rsidR="00C157EE" w:rsidRDefault="00585D84" w:rsidP="00C83450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Scott’s role is unique within the system, and this can be a good example for other </w:t>
      </w:r>
      <w:r w:rsidR="00C157EE" w:rsidRPr="00585D84">
        <w:rPr>
          <w:rFonts w:ascii="Arial" w:hAnsi="Arial" w:cs="Arial"/>
          <w:sz w:val="36"/>
          <w:szCs w:val="36"/>
        </w:rPr>
        <w:t>health authorities, provinces and the</w:t>
      </w:r>
      <w:r>
        <w:rPr>
          <w:rFonts w:ascii="Arial" w:hAnsi="Arial" w:cs="Arial"/>
          <w:sz w:val="36"/>
          <w:szCs w:val="36"/>
        </w:rPr>
        <w:t xml:space="preserve"> rest of the</w:t>
      </w:r>
      <w:r w:rsidR="00C157EE" w:rsidRPr="00585D84">
        <w:rPr>
          <w:rFonts w:ascii="Arial" w:hAnsi="Arial" w:cs="Arial"/>
          <w:sz w:val="36"/>
          <w:szCs w:val="36"/>
        </w:rPr>
        <w:t xml:space="preserve"> country</w:t>
      </w:r>
      <w:r>
        <w:rPr>
          <w:rFonts w:ascii="Arial" w:hAnsi="Arial" w:cs="Arial"/>
          <w:sz w:val="36"/>
          <w:szCs w:val="36"/>
        </w:rPr>
        <w:t>.</w:t>
      </w:r>
    </w:p>
    <w:p w14:paraId="32BA9903" w14:textId="77777777" w:rsidR="00585D84" w:rsidRPr="00585D84" w:rsidRDefault="00585D84" w:rsidP="00585D84">
      <w:pPr>
        <w:pStyle w:val="ListParagraph"/>
        <w:rPr>
          <w:rFonts w:ascii="Arial" w:hAnsi="Arial" w:cs="Arial"/>
          <w:sz w:val="36"/>
          <w:szCs w:val="36"/>
        </w:rPr>
      </w:pPr>
    </w:p>
    <w:p w14:paraId="35AECB77" w14:textId="0C95D5B0" w:rsidR="00C157EE" w:rsidRPr="00585D84" w:rsidRDefault="00585D84" w:rsidP="00E35666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</w:rPr>
      </w:pPr>
      <w:r w:rsidRPr="00585D84">
        <w:rPr>
          <w:rFonts w:ascii="Arial" w:hAnsi="Arial" w:cs="Arial"/>
          <w:b/>
          <w:bCs/>
          <w:sz w:val="36"/>
          <w:szCs w:val="36"/>
        </w:rPr>
        <w:t>Sign Language Service Map</w:t>
      </w:r>
    </w:p>
    <w:p w14:paraId="5988430E" w14:textId="43565784" w:rsidR="002F463A" w:rsidRPr="0042529B" w:rsidRDefault="0042529B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Kiran: </w:t>
      </w:r>
      <w:r w:rsidRPr="0042529B">
        <w:rPr>
          <w:rFonts w:ascii="Arial" w:hAnsi="Arial" w:cs="Arial"/>
          <w:sz w:val="36"/>
          <w:szCs w:val="36"/>
        </w:rPr>
        <w:t xml:space="preserve">During the engagement, it </w:t>
      </w:r>
      <w:proofErr w:type="gramStart"/>
      <w:r w:rsidRPr="0042529B">
        <w:rPr>
          <w:rFonts w:ascii="Arial" w:hAnsi="Arial" w:cs="Arial"/>
          <w:sz w:val="36"/>
          <w:szCs w:val="36"/>
        </w:rPr>
        <w:t>was often raised</w:t>
      </w:r>
      <w:proofErr w:type="gramEnd"/>
      <w:r w:rsidRPr="0042529B">
        <w:rPr>
          <w:rFonts w:ascii="Arial" w:hAnsi="Arial" w:cs="Arial"/>
          <w:sz w:val="36"/>
          <w:szCs w:val="36"/>
        </w:rPr>
        <w:t xml:space="preserve"> that community members were unclear </w:t>
      </w:r>
      <w:r w:rsidR="002F463A" w:rsidRPr="0042529B">
        <w:rPr>
          <w:rFonts w:ascii="Arial" w:hAnsi="Arial" w:cs="Arial"/>
          <w:sz w:val="36"/>
          <w:szCs w:val="36"/>
        </w:rPr>
        <w:t xml:space="preserve">in terms of when services </w:t>
      </w:r>
      <w:r w:rsidRPr="0042529B">
        <w:rPr>
          <w:rFonts w:ascii="Arial" w:hAnsi="Arial" w:cs="Arial"/>
          <w:sz w:val="36"/>
          <w:szCs w:val="36"/>
        </w:rPr>
        <w:t>when interpreting services were</w:t>
      </w:r>
      <w:r w:rsidR="002F463A" w:rsidRPr="0042529B">
        <w:rPr>
          <w:rFonts w:ascii="Arial" w:hAnsi="Arial" w:cs="Arial"/>
          <w:sz w:val="36"/>
          <w:szCs w:val="36"/>
        </w:rPr>
        <w:t xml:space="preserve"> covered and when </w:t>
      </w:r>
      <w:r w:rsidRPr="0042529B">
        <w:rPr>
          <w:rFonts w:ascii="Arial" w:hAnsi="Arial" w:cs="Arial"/>
          <w:sz w:val="36"/>
          <w:szCs w:val="36"/>
        </w:rPr>
        <w:t>they were not covered</w:t>
      </w:r>
      <w:r>
        <w:rPr>
          <w:rFonts w:ascii="Arial" w:hAnsi="Arial" w:cs="Arial"/>
          <w:sz w:val="36"/>
          <w:szCs w:val="36"/>
        </w:rPr>
        <w:t xml:space="preserve">; there was and still is a lot of confusion. </w:t>
      </w:r>
    </w:p>
    <w:p w14:paraId="16107AFE" w14:textId="49725F16" w:rsidR="002F463A" w:rsidRPr="0042529B" w:rsidRDefault="002F463A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have been working </w:t>
      </w:r>
      <w:r w:rsidR="0042529B">
        <w:rPr>
          <w:rFonts w:ascii="Arial" w:hAnsi="Arial" w:cs="Arial"/>
          <w:sz w:val="36"/>
          <w:szCs w:val="36"/>
        </w:rPr>
        <w:t xml:space="preserve">on the Service Map </w:t>
      </w:r>
      <w:r>
        <w:rPr>
          <w:rFonts w:ascii="Arial" w:hAnsi="Arial" w:cs="Arial"/>
          <w:sz w:val="36"/>
          <w:szCs w:val="36"/>
        </w:rPr>
        <w:t>for 8 months</w:t>
      </w:r>
      <w:r w:rsidR="0042529B">
        <w:rPr>
          <w:rFonts w:ascii="Arial" w:hAnsi="Arial" w:cs="Arial"/>
          <w:sz w:val="36"/>
          <w:szCs w:val="36"/>
        </w:rPr>
        <w:t xml:space="preserve">; </w:t>
      </w:r>
      <w:r w:rsidRPr="0042529B">
        <w:rPr>
          <w:rFonts w:ascii="Arial" w:hAnsi="Arial" w:cs="Arial"/>
          <w:sz w:val="36"/>
          <w:szCs w:val="36"/>
        </w:rPr>
        <w:t>we are not as far as where</w:t>
      </w:r>
      <w:r w:rsidR="0042529B">
        <w:rPr>
          <w:rFonts w:ascii="Arial" w:hAnsi="Arial" w:cs="Arial"/>
          <w:sz w:val="36"/>
          <w:szCs w:val="36"/>
        </w:rPr>
        <w:t xml:space="preserve"> we</w:t>
      </w:r>
      <w:r w:rsidRPr="0042529B">
        <w:rPr>
          <w:rFonts w:ascii="Arial" w:hAnsi="Arial" w:cs="Arial"/>
          <w:sz w:val="36"/>
          <w:szCs w:val="36"/>
        </w:rPr>
        <w:t xml:space="preserve"> would like </w:t>
      </w:r>
      <w:r w:rsidR="0042529B">
        <w:rPr>
          <w:rFonts w:ascii="Arial" w:hAnsi="Arial" w:cs="Arial"/>
          <w:sz w:val="36"/>
          <w:szCs w:val="36"/>
        </w:rPr>
        <w:t xml:space="preserve">to </w:t>
      </w:r>
      <w:r w:rsidRPr="0042529B">
        <w:rPr>
          <w:rFonts w:ascii="Arial" w:hAnsi="Arial" w:cs="Arial"/>
          <w:sz w:val="36"/>
          <w:szCs w:val="36"/>
        </w:rPr>
        <w:t>b</w:t>
      </w:r>
      <w:r w:rsidR="00632BA7">
        <w:rPr>
          <w:rFonts w:ascii="Arial" w:hAnsi="Arial" w:cs="Arial"/>
          <w:sz w:val="36"/>
          <w:szCs w:val="36"/>
        </w:rPr>
        <w:t>e</w:t>
      </w:r>
      <w:r w:rsidR="0042529B">
        <w:rPr>
          <w:rFonts w:ascii="Arial" w:hAnsi="Arial" w:cs="Arial"/>
          <w:sz w:val="36"/>
          <w:szCs w:val="36"/>
        </w:rPr>
        <w:t>, but the process was to first outline the process internally, and then to create a to</w:t>
      </w:r>
      <w:r w:rsidRPr="0042529B">
        <w:rPr>
          <w:rFonts w:ascii="Arial" w:hAnsi="Arial" w:cs="Arial"/>
          <w:sz w:val="36"/>
          <w:szCs w:val="36"/>
        </w:rPr>
        <w:t xml:space="preserve"> create a patient-facing document</w:t>
      </w:r>
      <w:r w:rsidR="0042529B">
        <w:rPr>
          <w:rFonts w:ascii="Arial" w:hAnsi="Arial" w:cs="Arial"/>
          <w:sz w:val="36"/>
          <w:szCs w:val="36"/>
        </w:rPr>
        <w:t xml:space="preserve"> so that it can be shared with the community.</w:t>
      </w:r>
    </w:p>
    <w:p w14:paraId="173ABD7A" w14:textId="4F629EC1" w:rsidR="002F463A" w:rsidRDefault="0042529B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is complicated to explain when interpreting services </w:t>
      </w:r>
      <w:proofErr w:type="gramStart"/>
      <w:r>
        <w:rPr>
          <w:rFonts w:ascii="Arial" w:hAnsi="Arial" w:cs="Arial"/>
          <w:sz w:val="36"/>
          <w:szCs w:val="36"/>
        </w:rPr>
        <w:t>are covered</w:t>
      </w:r>
      <w:proofErr w:type="gramEnd"/>
      <w:r>
        <w:rPr>
          <w:rFonts w:ascii="Arial" w:hAnsi="Arial" w:cs="Arial"/>
          <w:sz w:val="36"/>
          <w:szCs w:val="36"/>
        </w:rPr>
        <w:t xml:space="preserve"> as the coverage is related t</w:t>
      </w:r>
      <w:r w:rsidR="002F463A">
        <w:rPr>
          <w:rFonts w:ascii="Arial" w:hAnsi="Arial" w:cs="Arial"/>
          <w:sz w:val="36"/>
          <w:szCs w:val="36"/>
        </w:rPr>
        <w:t>o the Medicare Act and Hospital Insurance Act</w:t>
      </w:r>
      <w:r>
        <w:rPr>
          <w:rFonts w:ascii="Arial" w:hAnsi="Arial" w:cs="Arial"/>
          <w:sz w:val="36"/>
          <w:szCs w:val="36"/>
        </w:rPr>
        <w:t>.</w:t>
      </w:r>
    </w:p>
    <w:p w14:paraId="433F2DBF" w14:textId="28ED1AE8" w:rsidR="002F463A" w:rsidRDefault="002F463A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physiotherapy </w:t>
      </w:r>
      <w:r w:rsidR="0042529B">
        <w:rPr>
          <w:rFonts w:ascii="Arial" w:hAnsi="Arial" w:cs="Arial"/>
          <w:sz w:val="36"/>
          <w:szCs w:val="36"/>
        </w:rPr>
        <w:t xml:space="preserve">is </w:t>
      </w:r>
      <w:r>
        <w:rPr>
          <w:rFonts w:ascii="Arial" w:hAnsi="Arial" w:cs="Arial"/>
          <w:sz w:val="36"/>
          <w:szCs w:val="36"/>
        </w:rPr>
        <w:t xml:space="preserve">covered under Medicare – it is not </w:t>
      </w:r>
      <w:r w:rsidR="0042529B">
        <w:rPr>
          <w:rFonts w:ascii="Arial" w:hAnsi="Arial" w:cs="Arial"/>
          <w:sz w:val="36"/>
          <w:szCs w:val="36"/>
        </w:rPr>
        <w:t xml:space="preserve">as simple to </w:t>
      </w:r>
      <w:proofErr w:type="gramStart"/>
      <w:r w:rsidR="0042529B">
        <w:rPr>
          <w:rFonts w:ascii="Arial" w:hAnsi="Arial" w:cs="Arial"/>
          <w:sz w:val="36"/>
          <w:szCs w:val="36"/>
        </w:rPr>
        <w:t>state</w:t>
      </w:r>
      <w:proofErr w:type="gramEnd"/>
      <w:r w:rsidR="0042529B">
        <w:rPr>
          <w:rFonts w:ascii="Arial" w:hAnsi="Arial" w:cs="Arial"/>
          <w:sz w:val="36"/>
          <w:szCs w:val="36"/>
        </w:rPr>
        <w:t xml:space="preserve"> that interpreting for </w:t>
      </w:r>
      <w:r>
        <w:rPr>
          <w:rFonts w:ascii="Arial" w:hAnsi="Arial" w:cs="Arial"/>
          <w:sz w:val="36"/>
          <w:szCs w:val="36"/>
        </w:rPr>
        <w:t>physiotherapy is covered</w:t>
      </w:r>
      <w:r w:rsidR="0042529B">
        <w:rPr>
          <w:rFonts w:ascii="Arial" w:hAnsi="Arial" w:cs="Arial"/>
          <w:sz w:val="36"/>
          <w:szCs w:val="36"/>
        </w:rPr>
        <w:t xml:space="preserve"> (as in most cases it will not be).</w:t>
      </w:r>
    </w:p>
    <w:p w14:paraId="487E637D" w14:textId="53E4FB97" w:rsidR="00306FC3" w:rsidRDefault="002F463A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42529B">
        <w:rPr>
          <w:rFonts w:ascii="Arial" w:hAnsi="Arial" w:cs="Arial"/>
          <w:sz w:val="36"/>
          <w:szCs w:val="36"/>
        </w:rPr>
        <w:t>Scott</w:t>
      </w:r>
      <w:r w:rsidR="0042529B" w:rsidRPr="0042529B">
        <w:rPr>
          <w:rFonts w:ascii="Arial" w:hAnsi="Arial" w:cs="Arial"/>
          <w:sz w:val="36"/>
          <w:szCs w:val="36"/>
        </w:rPr>
        <w:t xml:space="preserve">: there are </w:t>
      </w:r>
      <w:proofErr w:type="gramStart"/>
      <w:r w:rsidR="0042529B" w:rsidRPr="0042529B">
        <w:rPr>
          <w:rFonts w:ascii="Arial" w:hAnsi="Arial" w:cs="Arial"/>
          <w:sz w:val="36"/>
          <w:szCs w:val="36"/>
        </w:rPr>
        <w:t>a</w:t>
      </w:r>
      <w:r w:rsidRPr="0042529B">
        <w:rPr>
          <w:rFonts w:ascii="Arial" w:hAnsi="Arial" w:cs="Arial"/>
          <w:sz w:val="36"/>
          <w:szCs w:val="36"/>
        </w:rPr>
        <w:t>reas that are certainly confusing</w:t>
      </w:r>
      <w:proofErr w:type="gramEnd"/>
      <w:r w:rsidR="0042529B" w:rsidRPr="0042529B">
        <w:rPr>
          <w:rFonts w:ascii="Arial" w:hAnsi="Arial" w:cs="Arial"/>
          <w:sz w:val="36"/>
          <w:szCs w:val="36"/>
        </w:rPr>
        <w:t xml:space="preserve">; we have also looked at the </w:t>
      </w:r>
      <w:r w:rsidR="00632BA7">
        <w:rPr>
          <w:rFonts w:ascii="Arial" w:hAnsi="Arial" w:cs="Arial"/>
          <w:sz w:val="36"/>
          <w:szCs w:val="36"/>
        </w:rPr>
        <w:t>Medical Services Plan</w:t>
      </w:r>
      <w:r w:rsidRPr="0042529B">
        <w:rPr>
          <w:rFonts w:ascii="Arial" w:hAnsi="Arial" w:cs="Arial"/>
          <w:sz w:val="36"/>
          <w:szCs w:val="36"/>
        </w:rPr>
        <w:t xml:space="preserve"> website, and </w:t>
      </w:r>
      <w:r w:rsidR="0042529B">
        <w:rPr>
          <w:rFonts w:ascii="Arial" w:hAnsi="Arial" w:cs="Arial"/>
          <w:sz w:val="36"/>
          <w:szCs w:val="36"/>
        </w:rPr>
        <w:t>tried to</w:t>
      </w:r>
      <w:r w:rsidRPr="0042529B">
        <w:rPr>
          <w:rFonts w:ascii="Arial" w:hAnsi="Arial" w:cs="Arial"/>
          <w:sz w:val="36"/>
          <w:szCs w:val="36"/>
        </w:rPr>
        <w:t xml:space="preserve"> work </w:t>
      </w:r>
      <w:r w:rsidR="0042529B">
        <w:rPr>
          <w:rFonts w:ascii="Arial" w:hAnsi="Arial" w:cs="Arial"/>
          <w:sz w:val="36"/>
          <w:szCs w:val="36"/>
        </w:rPr>
        <w:t xml:space="preserve">with </w:t>
      </w:r>
      <w:r w:rsidR="00632BA7">
        <w:rPr>
          <w:rFonts w:ascii="Arial" w:hAnsi="Arial" w:cs="Arial"/>
          <w:sz w:val="36"/>
          <w:szCs w:val="36"/>
        </w:rPr>
        <w:t>Medical Services Plan</w:t>
      </w:r>
      <w:r w:rsidR="0042529B">
        <w:rPr>
          <w:rFonts w:ascii="Arial" w:hAnsi="Arial" w:cs="Arial"/>
          <w:sz w:val="36"/>
          <w:szCs w:val="36"/>
        </w:rPr>
        <w:t xml:space="preserve"> </w:t>
      </w:r>
      <w:r w:rsidR="008C4AEA" w:rsidRPr="0042529B">
        <w:rPr>
          <w:rFonts w:ascii="Arial" w:hAnsi="Arial" w:cs="Arial"/>
          <w:sz w:val="36"/>
          <w:szCs w:val="36"/>
        </w:rPr>
        <w:t>to explain what is covered</w:t>
      </w:r>
      <w:r w:rsidR="0042529B">
        <w:rPr>
          <w:rFonts w:ascii="Arial" w:hAnsi="Arial" w:cs="Arial"/>
          <w:sz w:val="36"/>
          <w:szCs w:val="36"/>
        </w:rPr>
        <w:t>.</w:t>
      </w:r>
    </w:p>
    <w:p w14:paraId="0DD5945C" w14:textId="6B4BB5A7" w:rsidR="00306FC3" w:rsidRDefault="008C4AEA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proofErr w:type="spellStart"/>
      <w:r w:rsidRPr="00306FC3">
        <w:rPr>
          <w:rFonts w:ascii="Arial" w:hAnsi="Arial" w:cs="Arial"/>
          <w:sz w:val="36"/>
          <w:szCs w:val="36"/>
        </w:rPr>
        <w:lastRenderedPageBreak/>
        <w:t>TransC</w:t>
      </w:r>
      <w:r w:rsidR="00306FC3" w:rsidRPr="00306FC3">
        <w:rPr>
          <w:rFonts w:ascii="Arial" w:hAnsi="Arial" w:cs="Arial"/>
          <w:sz w:val="36"/>
          <w:szCs w:val="36"/>
        </w:rPr>
        <w:t>a</w:t>
      </w:r>
      <w:r w:rsidRPr="00306FC3">
        <w:rPr>
          <w:rFonts w:ascii="Arial" w:hAnsi="Arial" w:cs="Arial"/>
          <w:sz w:val="36"/>
          <w:szCs w:val="36"/>
        </w:rPr>
        <w:t>re</w:t>
      </w:r>
      <w:proofErr w:type="spellEnd"/>
      <w:r w:rsidRPr="00306FC3">
        <w:rPr>
          <w:rFonts w:ascii="Arial" w:hAnsi="Arial" w:cs="Arial"/>
          <w:sz w:val="36"/>
          <w:szCs w:val="36"/>
        </w:rPr>
        <w:t xml:space="preserve"> B</w:t>
      </w:r>
      <w:r w:rsidR="00632BA7">
        <w:rPr>
          <w:rFonts w:ascii="Arial" w:hAnsi="Arial" w:cs="Arial"/>
          <w:sz w:val="36"/>
          <w:szCs w:val="36"/>
        </w:rPr>
        <w:t xml:space="preserve">ritish </w:t>
      </w:r>
      <w:r w:rsidRPr="00306FC3">
        <w:rPr>
          <w:rFonts w:ascii="Arial" w:hAnsi="Arial" w:cs="Arial"/>
          <w:sz w:val="36"/>
          <w:szCs w:val="36"/>
        </w:rPr>
        <w:t>C</w:t>
      </w:r>
      <w:r w:rsidR="00632BA7">
        <w:rPr>
          <w:rFonts w:ascii="Arial" w:hAnsi="Arial" w:cs="Arial"/>
          <w:sz w:val="36"/>
          <w:szCs w:val="36"/>
        </w:rPr>
        <w:t>olumbia</w:t>
      </w:r>
      <w:r w:rsidRPr="00306FC3">
        <w:rPr>
          <w:rFonts w:ascii="Arial" w:hAnsi="Arial" w:cs="Arial"/>
          <w:sz w:val="36"/>
          <w:szCs w:val="36"/>
        </w:rPr>
        <w:t xml:space="preserve"> has </w:t>
      </w:r>
      <w:r w:rsidR="00306FC3" w:rsidRPr="00306FC3">
        <w:rPr>
          <w:rFonts w:ascii="Arial" w:hAnsi="Arial" w:cs="Arial"/>
          <w:sz w:val="36"/>
          <w:szCs w:val="36"/>
        </w:rPr>
        <w:t>an interesting way of explaining process on their website, and the P</w:t>
      </w:r>
      <w:r w:rsidR="00632BA7">
        <w:rPr>
          <w:rFonts w:ascii="Arial" w:hAnsi="Arial" w:cs="Arial"/>
          <w:sz w:val="36"/>
          <w:szCs w:val="36"/>
        </w:rPr>
        <w:t xml:space="preserve">rovincial </w:t>
      </w:r>
      <w:r w:rsidR="00632BA7" w:rsidRPr="00306FC3">
        <w:rPr>
          <w:rFonts w:ascii="Arial" w:hAnsi="Arial" w:cs="Arial"/>
          <w:sz w:val="36"/>
          <w:szCs w:val="36"/>
        </w:rPr>
        <w:t>L</w:t>
      </w:r>
      <w:r w:rsidR="00632BA7">
        <w:rPr>
          <w:rFonts w:ascii="Arial" w:hAnsi="Arial" w:cs="Arial"/>
          <w:sz w:val="36"/>
          <w:szCs w:val="36"/>
        </w:rPr>
        <w:t xml:space="preserve">anguage </w:t>
      </w:r>
      <w:r w:rsidR="00306FC3" w:rsidRPr="00306FC3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306FC3" w:rsidRPr="00306FC3">
        <w:rPr>
          <w:rFonts w:ascii="Arial" w:hAnsi="Arial" w:cs="Arial"/>
          <w:sz w:val="36"/>
          <w:szCs w:val="36"/>
        </w:rPr>
        <w:t xml:space="preserve"> team is looking to do something similar.</w:t>
      </w:r>
    </w:p>
    <w:p w14:paraId="1357A630" w14:textId="77777777" w:rsidR="00306FC3" w:rsidRDefault="00306FC3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 instance, </w:t>
      </w:r>
      <w:r w:rsidR="008C4AEA" w:rsidRPr="00306FC3">
        <w:rPr>
          <w:rFonts w:ascii="Arial" w:hAnsi="Arial" w:cs="Arial"/>
          <w:sz w:val="36"/>
          <w:szCs w:val="36"/>
        </w:rPr>
        <w:t xml:space="preserve">going to a private dentist is not covered, but </w:t>
      </w:r>
      <w:r>
        <w:rPr>
          <w:rFonts w:ascii="Arial" w:hAnsi="Arial" w:cs="Arial"/>
          <w:sz w:val="36"/>
          <w:szCs w:val="36"/>
        </w:rPr>
        <w:t>receiving urgent dental care thro</w:t>
      </w:r>
      <w:r w:rsidR="008C4AEA" w:rsidRPr="00306FC3">
        <w:rPr>
          <w:rFonts w:ascii="Arial" w:hAnsi="Arial" w:cs="Arial"/>
          <w:sz w:val="36"/>
          <w:szCs w:val="36"/>
        </w:rPr>
        <w:t>ugh a health authority it is covered</w:t>
      </w:r>
      <w:r>
        <w:rPr>
          <w:rFonts w:ascii="Arial" w:hAnsi="Arial" w:cs="Arial"/>
          <w:sz w:val="36"/>
          <w:szCs w:val="36"/>
        </w:rPr>
        <w:t xml:space="preserve">; this and other examples need to </w:t>
      </w:r>
      <w:proofErr w:type="gramStart"/>
      <w:r>
        <w:rPr>
          <w:rFonts w:ascii="Arial" w:hAnsi="Arial" w:cs="Arial"/>
          <w:sz w:val="36"/>
          <w:szCs w:val="36"/>
        </w:rPr>
        <w:t>be explained</w:t>
      </w:r>
      <w:proofErr w:type="gramEnd"/>
      <w:r>
        <w:rPr>
          <w:rFonts w:ascii="Arial" w:hAnsi="Arial" w:cs="Arial"/>
          <w:sz w:val="36"/>
          <w:szCs w:val="36"/>
        </w:rPr>
        <w:t xml:space="preserve"> clearly </w:t>
      </w:r>
      <w:r w:rsidR="008C4AEA" w:rsidRPr="00306FC3">
        <w:rPr>
          <w:rFonts w:ascii="Arial" w:hAnsi="Arial" w:cs="Arial"/>
          <w:sz w:val="36"/>
          <w:szCs w:val="36"/>
        </w:rPr>
        <w:t>to the community and other professionals</w:t>
      </w:r>
      <w:r>
        <w:rPr>
          <w:rFonts w:ascii="Arial" w:hAnsi="Arial" w:cs="Arial"/>
          <w:sz w:val="36"/>
          <w:szCs w:val="36"/>
        </w:rPr>
        <w:t>.</w:t>
      </w:r>
    </w:p>
    <w:p w14:paraId="45E5A03F" w14:textId="4E8905A1" w:rsidR="0028094A" w:rsidRDefault="0028094A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306FC3">
        <w:rPr>
          <w:rFonts w:ascii="Arial" w:hAnsi="Arial" w:cs="Arial"/>
          <w:sz w:val="36"/>
          <w:szCs w:val="36"/>
        </w:rPr>
        <w:t>V</w:t>
      </w:r>
      <w:r w:rsidR="00632BA7">
        <w:rPr>
          <w:rFonts w:ascii="Arial" w:hAnsi="Arial" w:cs="Arial"/>
          <w:sz w:val="36"/>
          <w:szCs w:val="36"/>
        </w:rPr>
        <w:t xml:space="preserve">ideo </w:t>
      </w:r>
      <w:r w:rsidR="00643C34">
        <w:rPr>
          <w:rFonts w:ascii="Arial" w:hAnsi="Arial" w:cs="Arial"/>
          <w:sz w:val="36"/>
          <w:szCs w:val="36"/>
        </w:rPr>
        <w:t>Remote</w:t>
      </w:r>
      <w:r w:rsidR="00632BA7">
        <w:rPr>
          <w:rFonts w:ascii="Arial" w:hAnsi="Arial" w:cs="Arial"/>
          <w:sz w:val="36"/>
          <w:szCs w:val="36"/>
        </w:rPr>
        <w:t xml:space="preserve"> </w:t>
      </w:r>
      <w:r w:rsidRPr="00306FC3">
        <w:rPr>
          <w:rFonts w:ascii="Arial" w:hAnsi="Arial" w:cs="Arial"/>
          <w:sz w:val="36"/>
          <w:szCs w:val="36"/>
        </w:rPr>
        <w:t>I</w:t>
      </w:r>
      <w:r w:rsidR="00632BA7">
        <w:rPr>
          <w:rFonts w:ascii="Arial" w:hAnsi="Arial" w:cs="Arial"/>
          <w:sz w:val="36"/>
          <w:szCs w:val="36"/>
        </w:rPr>
        <w:t>nte</w:t>
      </w:r>
      <w:r w:rsidR="00E35666">
        <w:rPr>
          <w:rFonts w:ascii="Arial" w:hAnsi="Arial" w:cs="Arial"/>
          <w:sz w:val="36"/>
          <w:szCs w:val="36"/>
        </w:rPr>
        <w:t>r</w:t>
      </w:r>
      <w:r w:rsidR="00632BA7">
        <w:rPr>
          <w:rFonts w:ascii="Arial" w:hAnsi="Arial" w:cs="Arial"/>
          <w:sz w:val="36"/>
          <w:szCs w:val="36"/>
        </w:rPr>
        <w:t>preting</w:t>
      </w:r>
      <w:r w:rsidRPr="00306FC3">
        <w:rPr>
          <w:rFonts w:ascii="Arial" w:hAnsi="Arial" w:cs="Arial"/>
          <w:sz w:val="36"/>
          <w:szCs w:val="36"/>
        </w:rPr>
        <w:t xml:space="preserve"> is another project that </w:t>
      </w:r>
      <w:r w:rsidR="00306FC3">
        <w:rPr>
          <w:rFonts w:ascii="Arial" w:hAnsi="Arial" w:cs="Arial"/>
          <w:sz w:val="36"/>
          <w:szCs w:val="36"/>
        </w:rPr>
        <w:t>P</w:t>
      </w:r>
      <w:r w:rsidR="00632BA7">
        <w:rPr>
          <w:rFonts w:ascii="Arial" w:hAnsi="Arial" w:cs="Arial"/>
          <w:sz w:val="36"/>
          <w:szCs w:val="36"/>
        </w:rPr>
        <w:t xml:space="preserve">rovincial </w:t>
      </w:r>
      <w:r w:rsidR="00306FC3">
        <w:rPr>
          <w:rFonts w:ascii="Arial" w:hAnsi="Arial" w:cs="Arial"/>
          <w:sz w:val="36"/>
          <w:szCs w:val="36"/>
        </w:rPr>
        <w:t>L</w:t>
      </w:r>
      <w:r w:rsidR="00632BA7">
        <w:rPr>
          <w:rFonts w:ascii="Arial" w:hAnsi="Arial" w:cs="Arial"/>
          <w:sz w:val="36"/>
          <w:szCs w:val="36"/>
        </w:rPr>
        <w:t xml:space="preserve">anguage </w:t>
      </w:r>
      <w:r w:rsidR="00306FC3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306FC3">
        <w:rPr>
          <w:rFonts w:ascii="Arial" w:hAnsi="Arial" w:cs="Arial"/>
          <w:sz w:val="36"/>
          <w:szCs w:val="36"/>
        </w:rPr>
        <w:t xml:space="preserve"> is working on; </w:t>
      </w:r>
      <w:r w:rsidRPr="00306FC3">
        <w:rPr>
          <w:rFonts w:ascii="Arial" w:hAnsi="Arial" w:cs="Arial"/>
          <w:sz w:val="36"/>
          <w:szCs w:val="36"/>
        </w:rPr>
        <w:t>things will not change overnight</w:t>
      </w:r>
      <w:r w:rsidR="00306FC3">
        <w:rPr>
          <w:rFonts w:ascii="Arial" w:hAnsi="Arial" w:cs="Arial"/>
          <w:sz w:val="36"/>
          <w:szCs w:val="36"/>
        </w:rPr>
        <w:t>.</w:t>
      </w:r>
    </w:p>
    <w:p w14:paraId="7C8CC551" w14:textId="2F0F1407" w:rsidR="00306FC3" w:rsidRDefault="00632BA7" w:rsidP="00E35666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306FC3">
        <w:rPr>
          <w:rFonts w:ascii="Arial" w:hAnsi="Arial" w:cs="Arial"/>
          <w:sz w:val="36"/>
          <w:szCs w:val="36"/>
        </w:rPr>
        <w:t xml:space="preserve">: The infographic that </w:t>
      </w:r>
      <w:proofErr w:type="gramStart"/>
      <w:r w:rsidR="00306FC3">
        <w:rPr>
          <w:rFonts w:ascii="Arial" w:hAnsi="Arial" w:cs="Arial"/>
          <w:sz w:val="36"/>
          <w:szCs w:val="36"/>
        </w:rPr>
        <w:t>is created</w:t>
      </w:r>
      <w:proofErr w:type="gramEnd"/>
      <w:r w:rsidR="00306FC3">
        <w:rPr>
          <w:rFonts w:ascii="Arial" w:hAnsi="Arial" w:cs="Arial"/>
          <w:sz w:val="36"/>
          <w:szCs w:val="36"/>
        </w:rPr>
        <w:t xml:space="preserve"> needs to be accessible to Deaf-Blind Braille readers and low-vision clients; it needs to be simple and styled as a flow chart. </w:t>
      </w:r>
    </w:p>
    <w:p w14:paraId="1D40B861" w14:textId="77777777" w:rsidR="00B849B8" w:rsidRPr="00306FC3" w:rsidRDefault="00B849B8" w:rsidP="00B849B8">
      <w:pPr>
        <w:pStyle w:val="ListParagraph"/>
        <w:rPr>
          <w:rFonts w:ascii="Arial" w:hAnsi="Arial" w:cs="Arial"/>
          <w:sz w:val="36"/>
          <w:szCs w:val="36"/>
        </w:rPr>
      </w:pPr>
    </w:p>
    <w:p w14:paraId="4EB6AA03" w14:textId="77777777" w:rsidR="00306FC3" w:rsidRDefault="00306FC3" w:rsidP="00E35666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lang w:val="en-US"/>
        </w:rPr>
      </w:pPr>
      <w:r w:rsidRPr="00306FC3">
        <w:rPr>
          <w:rFonts w:ascii="Arial" w:hAnsi="Arial" w:cs="Arial"/>
          <w:b/>
          <w:bCs/>
          <w:sz w:val="36"/>
          <w:szCs w:val="36"/>
          <w:lang w:val="en-US"/>
        </w:rPr>
        <w:t>CAG Meeting Six Minutes</w:t>
      </w:r>
    </w:p>
    <w:p w14:paraId="42F2E93F" w14:textId="56EE275F" w:rsidR="00B849B8" w:rsidRDefault="00B849B8" w:rsidP="00E35666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Approved.</w:t>
      </w:r>
    </w:p>
    <w:p w14:paraId="096941F4" w14:textId="77777777" w:rsidR="00B849B8" w:rsidRDefault="00B849B8" w:rsidP="00B849B8">
      <w:pPr>
        <w:pStyle w:val="ListParagraph"/>
        <w:spacing w:line="276" w:lineRule="auto"/>
        <w:ind w:left="810"/>
        <w:rPr>
          <w:rFonts w:ascii="Arial" w:hAnsi="Arial" w:cs="Arial"/>
          <w:sz w:val="36"/>
          <w:szCs w:val="36"/>
        </w:rPr>
      </w:pPr>
    </w:p>
    <w:p w14:paraId="468A74EE" w14:textId="2E665E62" w:rsidR="00B849B8" w:rsidRPr="00B849B8" w:rsidRDefault="00B849B8" w:rsidP="00E35666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Finalize Revised Terms of Reference</w:t>
      </w:r>
    </w:p>
    <w:p w14:paraId="4D2FB273" w14:textId="6813F88C" w:rsidR="002D199E" w:rsidRDefault="001578EC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Scott and Kiran met with </w:t>
      </w:r>
      <w:proofErr w:type="spellStart"/>
      <w:r>
        <w:rPr>
          <w:rFonts w:ascii="Arial" w:hAnsi="Arial" w:cs="Arial"/>
          <w:sz w:val="36"/>
          <w:szCs w:val="36"/>
        </w:rPr>
        <w:t>TransCare</w:t>
      </w:r>
      <w:proofErr w:type="spellEnd"/>
      <w:r>
        <w:rPr>
          <w:rFonts w:ascii="Arial" w:hAnsi="Arial" w:cs="Arial"/>
          <w:sz w:val="36"/>
          <w:szCs w:val="36"/>
        </w:rPr>
        <w:t xml:space="preserve"> B</w:t>
      </w:r>
      <w:r w:rsidR="00632BA7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632BA7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 xml:space="preserve"> – they have gone through similar experience</w:t>
      </w:r>
      <w:r w:rsidR="00B849B8">
        <w:rPr>
          <w:rFonts w:ascii="Arial" w:hAnsi="Arial" w:cs="Arial"/>
          <w:sz w:val="36"/>
          <w:szCs w:val="36"/>
        </w:rPr>
        <w:t xml:space="preserve"> and P</w:t>
      </w:r>
      <w:r w:rsidR="00632BA7">
        <w:rPr>
          <w:rFonts w:ascii="Arial" w:hAnsi="Arial" w:cs="Arial"/>
          <w:sz w:val="36"/>
          <w:szCs w:val="36"/>
        </w:rPr>
        <w:t xml:space="preserve">rovincial </w:t>
      </w:r>
      <w:r w:rsidR="00B849B8">
        <w:rPr>
          <w:rFonts w:ascii="Arial" w:hAnsi="Arial" w:cs="Arial"/>
          <w:sz w:val="36"/>
          <w:szCs w:val="36"/>
        </w:rPr>
        <w:t>L</w:t>
      </w:r>
      <w:r w:rsidR="00632BA7">
        <w:rPr>
          <w:rFonts w:ascii="Arial" w:hAnsi="Arial" w:cs="Arial"/>
          <w:sz w:val="36"/>
          <w:szCs w:val="36"/>
        </w:rPr>
        <w:t xml:space="preserve">anguage </w:t>
      </w:r>
      <w:r w:rsidR="00B849B8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B849B8">
        <w:rPr>
          <w:rFonts w:ascii="Arial" w:hAnsi="Arial" w:cs="Arial"/>
          <w:sz w:val="36"/>
          <w:szCs w:val="36"/>
        </w:rPr>
        <w:t xml:space="preserve"> is trying to establish</w:t>
      </w:r>
      <w:r>
        <w:rPr>
          <w:rFonts w:ascii="Arial" w:hAnsi="Arial" w:cs="Arial"/>
          <w:sz w:val="36"/>
          <w:szCs w:val="36"/>
        </w:rPr>
        <w:t xml:space="preserve"> how </w:t>
      </w:r>
      <w:r w:rsidR="00B849B8">
        <w:rPr>
          <w:rFonts w:ascii="Arial" w:hAnsi="Arial" w:cs="Arial"/>
          <w:sz w:val="36"/>
          <w:szCs w:val="36"/>
        </w:rPr>
        <w:t>to</w:t>
      </w:r>
      <w:r>
        <w:rPr>
          <w:rFonts w:ascii="Arial" w:hAnsi="Arial" w:cs="Arial"/>
          <w:sz w:val="36"/>
          <w:szCs w:val="36"/>
        </w:rPr>
        <w:t xml:space="preserve"> protect </w:t>
      </w:r>
      <w:r w:rsidR="00B849B8">
        <w:rPr>
          <w:rFonts w:ascii="Arial" w:hAnsi="Arial" w:cs="Arial"/>
          <w:sz w:val="36"/>
          <w:szCs w:val="36"/>
        </w:rPr>
        <w:t>the Community Advisory Group members,</w:t>
      </w:r>
      <w:r>
        <w:rPr>
          <w:rFonts w:ascii="Arial" w:hAnsi="Arial" w:cs="Arial"/>
          <w:sz w:val="36"/>
          <w:szCs w:val="36"/>
        </w:rPr>
        <w:t xml:space="preserve"> and how </w:t>
      </w:r>
      <w:r w:rsidR="00B849B8">
        <w:rPr>
          <w:rFonts w:ascii="Arial" w:hAnsi="Arial" w:cs="Arial"/>
          <w:sz w:val="36"/>
          <w:szCs w:val="36"/>
        </w:rPr>
        <w:t>to</w:t>
      </w:r>
      <w:r>
        <w:rPr>
          <w:rFonts w:ascii="Arial" w:hAnsi="Arial" w:cs="Arial"/>
          <w:sz w:val="36"/>
          <w:szCs w:val="36"/>
        </w:rPr>
        <w:t xml:space="preserve"> </w:t>
      </w:r>
      <w:r w:rsidR="00611A92">
        <w:rPr>
          <w:rFonts w:ascii="Arial" w:hAnsi="Arial" w:cs="Arial"/>
          <w:sz w:val="36"/>
          <w:szCs w:val="36"/>
        </w:rPr>
        <w:t xml:space="preserve">support </w:t>
      </w:r>
      <w:r>
        <w:rPr>
          <w:rFonts w:ascii="Arial" w:hAnsi="Arial" w:cs="Arial"/>
          <w:sz w:val="36"/>
          <w:szCs w:val="36"/>
        </w:rPr>
        <w:t>one another</w:t>
      </w:r>
      <w:r w:rsidR="00B849B8">
        <w:rPr>
          <w:rFonts w:ascii="Arial" w:hAnsi="Arial" w:cs="Arial"/>
          <w:sz w:val="36"/>
          <w:szCs w:val="36"/>
        </w:rPr>
        <w:t>.</w:t>
      </w:r>
    </w:p>
    <w:p w14:paraId="580A179F" w14:textId="6ED57BD2" w:rsidR="001451CB" w:rsidRDefault="00632BA7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632BA7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32BA7">
        <w:rPr>
          <w:rFonts w:ascii="Arial" w:hAnsi="Arial" w:cs="Arial"/>
          <w:sz w:val="36"/>
          <w:szCs w:val="36"/>
        </w:rPr>
        <w:t xml:space="preserve"> Group</w:t>
      </w:r>
      <w:r w:rsidR="00B849B8">
        <w:rPr>
          <w:rFonts w:ascii="Arial" w:hAnsi="Arial" w:cs="Arial"/>
          <w:sz w:val="36"/>
          <w:szCs w:val="36"/>
        </w:rPr>
        <w:t>: W</w:t>
      </w:r>
      <w:r w:rsidR="003272CE">
        <w:rPr>
          <w:rFonts w:ascii="Arial" w:hAnsi="Arial" w:cs="Arial"/>
          <w:sz w:val="36"/>
          <w:szCs w:val="36"/>
        </w:rPr>
        <w:t>ith the Black Lives Matter</w:t>
      </w:r>
      <w:r w:rsidR="00B849B8">
        <w:rPr>
          <w:rFonts w:ascii="Arial" w:hAnsi="Arial" w:cs="Arial"/>
          <w:sz w:val="36"/>
          <w:szCs w:val="36"/>
        </w:rPr>
        <w:t xml:space="preserve"> movement, we need to be r</w:t>
      </w:r>
      <w:r w:rsidR="003272CE">
        <w:rPr>
          <w:rFonts w:ascii="Arial" w:hAnsi="Arial" w:cs="Arial"/>
          <w:sz w:val="36"/>
          <w:szCs w:val="36"/>
        </w:rPr>
        <w:t>eflective as individual</w:t>
      </w:r>
      <w:r w:rsidR="00B849B8">
        <w:rPr>
          <w:rFonts w:ascii="Arial" w:hAnsi="Arial" w:cs="Arial"/>
          <w:sz w:val="36"/>
          <w:szCs w:val="36"/>
        </w:rPr>
        <w:t xml:space="preserve">s and </w:t>
      </w:r>
      <w:r w:rsidR="00B849B8">
        <w:rPr>
          <w:rFonts w:ascii="Arial" w:hAnsi="Arial" w:cs="Arial"/>
          <w:sz w:val="36"/>
          <w:szCs w:val="36"/>
        </w:rPr>
        <w:lastRenderedPageBreak/>
        <w:t xml:space="preserve">try to </w:t>
      </w:r>
      <w:r w:rsidR="003272CE">
        <w:rPr>
          <w:rFonts w:ascii="Arial" w:hAnsi="Arial" w:cs="Arial"/>
          <w:sz w:val="36"/>
          <w:szCs w:val="36"/>
        </w:rPr>
        <w:t>look at systemic racism</w:t>
      </w:r>
      <w:r w:rsidR="00B849B8">
        <w:rPr>
          <w:rFonts w:ascii="Arial" w:hAnsi="Arial" w:cs="Arial"/>
          <w:sz w:val="36"/>
          <w:szCs w:val="36"/>
        </w:rPr>
        <w:t xml:space="preserve">; </w:t>
      </w:r>
      <w:r w:rsidR="003272CE">
        <w:rPr>
          <w:rFonts w:ascii="Arial" w:hAnsi="Arial" w:cs="Arial"/>
          <w:sz w:val="36"/>
          <w:szCs w:val="36"/>
        </w:rPr>
        <w:t xml:space="preserve">the term </w:t>
      </w:r>
      <w:r w:rsidR="00B849B8">
        <w:rPr>
          <w:rFonts w:ascii="Arial" w:hAnsi="Arial" w:cs="Arial"/>
          <w:sz w:val="36"/>
          <w:szCs w:val="36"/>
        </w:rPr>
        <w:t>used in the Terms of Reference -</w:t>
      </w:r>
      <w:r w:rsidR="003272CE">
        <w:rPr>
          <w:rFonts w:ascii="Arial" w:hAnsi="Arial" w:cs="Arial"/>
          <w:sz w:val="36"/>
          <w:szCs w:val="36"/>
        </w:rPr>
        <w:t xml:space="preserve"> “racialized” </w:t>
      </w:r>
      <w:r w:rsidR="00B849B8">
        <w:rPr>
          <w:rFonts w:ascii="Arial" w:hAnsi="Arial" w:cs="Arial"/>
          <w:sz w:val="36"/>
          <w:szCs w:val="36"/>
        </w:rPr>
        <w:t xml:space="preserve">might be problematic. </w:t>
      </w:r>
      <w:r w:rsidR="00E35666">
        <w:rPr>
          <w:rFonts w:ascii="Arial" w:hAnsi="Arial" w:cs="Arial"/>
          <w:sz w:val="36"/>
          <w:szCs w:val="36"/>
        </w:rPr>
        <w:t xml:space="preserve">Recently, </w:t>
      </w:r>
      <w:r w:rsidR="003272CE">
        <w:rPr>
          <w:rFonts w:ascii="Arial" w:hAnsi="Arial" w:cs="Arial"/>
          <w:sz w:val="36"/>
          <w:szCs w:val="36"/>
        </w:rPr>
        <w:t>B</w:t>
      </w:r>
      <w:r w:rsidR="006F3901">
        <w:rPr>
          <w:rFonts w:ascii="Arial" w:hAnsi="Arial" w:cs="Arial"/>
          <w:sz w:val="36"/>
          <w:szCs w:val="36"/>
        </w:rPr>
        <w:t>lack</w:t>
      </w:r>
      <w:r w:rsidR="00E35666">
        <w:rPr>
          <w:rFonts w:ascii="Arial" w:hAnsi="Arial" w:cs="Arial"/>
          <w:sz w:val="36"/>
          <w:szCs w:val="36"/>
        </w:rPr>
        <w:t>,</w:t>
      </w:r>
      <w:r w:rsidR="006F3901">
        <w:rPr>
          <w:rFonts w:ascii="Arial" w:hAnsi="Arial" w:cs="Arial"/>
          <w:sz w:val="36"/>
          <w:szCs w:val="36"/>
        </w:rPr>
        <w:t xml:space="preserve"> Indigenous</w:t>
      </w:r>
      <w:r w:rsidR="00E35666">
        <w:rPr>
          <w:rFonts w:ascii="Arial" w:hAnsi="Arial" w:cs="Arial"/>
          <w:sz w:val="36"/>
          <w:szCs w:val="36"/>
        </w:rPr>
        <w:t>,</w:t>
      </w:r>
      <w:r w:rsidR="006F3901">
        <w:rPr>
          <w:rFonts w:ascii="Arial" w:hAnsi="Arial" w:cs="Arial"/>
          <w:sz w:val="36"/>
          <w:szCs w:val="36"/>
        </w:rPr>
        <w:t xml:space="preserve"> </w:t>
      </w:r>
      <w:r w:rsidR="003272CE">
        <w:rPr>
          <w:rFonts w:ascii="Arial" w:hAnsi="Arial" w:cs="Arial"/>
          <w:sz w:val="36"/>
          <w:szCs w:val="36"/>
        </w:rPr>
        <w:t>P</w:t>
      </w:r>
      <w:r w:rsidR="006F3901">
        <w:rPr>
          <w:rFonts w:ascii="Arial" w:hAnsi="Arial" w:cs="Arial"/>
          <w:sz w:val="36"/>
          <w:szCs w:val="36"/>
        </w:rPr>
        <w:t xml:space="preserve">eople of </w:t>
      </w:r>
      <w:r w:rsidR="003272CE">
        <w:rPr>
          <w:rFonts w:ascii="Arial" w:hAnsi="Arial" w:cs="Arial"/>
          <w:sz w:val="36"/>
          <w:szCs w:val="36"/>
        </w:rPr>
        <w:t>C</w:t>
      </w:r>
      <w:r w:rsidR="006F3901">
        <w:rPr>
          <w:rFonts w:ascii="Arial" w:hAnsi="Arial" w:cs="Arial"/>
          <w:sz w:val="36"/>
          <w:szCs w:val="36"/>
        </w:rPr>
        <w:t>olor</w:t>
      </w:r>
      <w:r w:rsidR="00E35666">
        <w:rPr>
          <w:rFonts w:ascii="Arial" w:hAnsi="Arial" w:cs="Arial"/>
          <w:sz w:val="36"/>
          <w:szCs w:val="36"/>
        </w:rPr>
        <w:t xml:space="preserve"> (BIPOC)</w:t>
      </w:r>
      <w:r w:rsidR="00B849B8">
        <w:rPr>
          <w:rFonts w:ascii="Arial" w:hAnsi="Arial" w:cs="Arial"/>
          <w:sz w:val="36"/>
          <w:szCs w:val="36"/>
        </w:rPr>
        <w:t xml:space="preserve"> </w:t>
      </w:r>
      <w:proofErr w:type="gramStart"/>
      <w:r w:rsidR="00B849B8">
        <w:rPr>
          <w:rFonts w:ascii="Arial" w:hAnsi="Arial" w:cs="Arial"/>
          <w:sz w:val="36"/>
          <w:szCs w:val="36"/>
        </w:rPr>
        <w:t>has been used</w:t>
      </w:r>
      <w:proofErr w:type="gramEnd"/>
      <w:r w:rsidR="00B849B8">
        <w:rPr>
          <w:rFonts w:ascii="Arial" w:hAnsi="Arial" w:cs="Arial"/>
          <w:sz w:val="36"/>
          <w:szCs w:val="36"/>
        </w:rPr>
        <w:t xml:space="preserve"> more frequently, and it shows diversity. </w:t>
      </w:r>
    </w:p>
    <w:p w14:paraId="1C991904" w14:textId="6EB1B3B1" w:rsidR="001451CB" w:rsidRDefault="003272CE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1451CB">
        <w:rPr>
          <w:rFonts w:ascii="Arial" w:hAnsi="Arial" w:cs="Arial"/>
          <w:sz w:val="36"/>
          <w:szCs w:val="36"/>
        </w:rPr>
        <w:t>Scott</w:t>
      </w:r>
      <w:r w:rsidR="00B849B8" w:rsidRPr="001451CB">
        <w:rPr>
          <w:rFonts w:ascii="Arial" w:hAnsi="Arial" w:cs="Arial"/>
          <w:sz w:val="36"/>
          <w:szCs w:val="36"/>
        </w:rPr>
        <w:t>: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B849B8" w:rsidRPr="001451CB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B849B8" w:rsidRPr="001451CB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B849B8" w:rsidRPr="001451CB">
        <w:rPr>
          <w:rFonts w:ascii="Arial" w:hAnsi="Arial" w:cs="Arial"/>
          <w:sz w:val="36"/>
          <w:szCs w:val="36"/>
        </w:rPr>
        <w:t xml:space="preserve"> is looking to recruit an Indigenous member for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</w:t>
      </w:r>
      <w:r w:rsidR="00B849B8" w:rsidRPr="001451CB">
        <w:rPr>
          <w:rFonts w:ascii="Arial" w:hAnsi="Arial" w:cs="Arial"/>
          <w:sz w:val="36"/>
          <w:szCs w:val="36"/>
        </w:rPr>
        <w:t>. The Communications team is also looking at the terminology and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B849B8" w:rsidRPr="001451CB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B849B8" w:rsidRPr="001451CB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B849B8" w:rsidRPr="001451CB">
        <w:rPr>
          <w:rFonts w:ascii="Arial" w:hAnsi="Arial" w:cs="Arial"/>
          <w:sz w:val="36"/>
          <w:szCs w:val="36"/>
        </w:rPr>
        <w:t xml:space="preserve"> will need to align their terminology with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B849B8" w:rsidRPr="001451CB">
        <w:rPr>
          <w:rFonts w:ascii="Arial" w:hAnsi="Arial" w:cs="Arial"/>
          <w:sz w:val="36"/>
          <w:szCs w:val="36"/>
        </w:rPr>
        <w:t>H</w:t>
      </w:r>
      <w:r w:rsidR="006F3901">
        <w:rPr>
          <w:rFonts w:ascii="Arial" w:hAnsi="Arial" w:cs="Arial"/>
          <w:sz w:val="36"/>
          <w:szCs w:val="36"/>
        </w:rPr>
        <w:t xml:space="preserve">ealth </w:t>
      </w:r>
      <w:r w:rsidR="00B849B8" w:rsidRPr="001451CB"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 xml:space="preserve">ervices </w:t>
      </w:r>
      <w:r w:rsidR="00B849B8" w:rsidRPr="001451CB">
        <w:rPr>
          <w:rFonts w:ascii="Arial" w:hAnsi="Arial" w:cs="Arial"/>
          <w:sz w:val="36"/>
          <w:szCs w:val="36"/>
        </w:rPr>
        <w:t>A</w:t>
      </w:r>
      <w:r w:rsidR="006F3901">
        <w:rPr>
          <w:rFonts w:ascii="Arial" w:hAnsi="Arial" w:cs="Arial"/>
          <w:sz w:val="36"/>
          <w:szCs w:val="36"/>
        </w:rPr>
        <w:t>uthority</w:t>
      </w:r>
      <w:r w:rsidR="00B849B8" w:rsidRPr="001451CB">
        <w:rPr>
          <w:rFonts w:ascii="Arial" w:hAnsi="Arial" w:cs="Arial"/>
          <w:sz w:val="36"/>
          <w:szCs w:val="36"/>
        </w:rPr>
        <w:t>. After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B849B8" w:rsidRPr="001451CB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B849B8" w:rsidRPr="001451CB"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B849B8" w:rsidRPr="001451CB">
        <w:rPr>
          <w:rFonts w:ascii="Arial" w:hAnsi="Arial" w:cs="Arial"/>
          <w:sz w:val="36"/>
          <w:szCs w:val="36"/>
        </w:rPr>
        <w:t xml:space="preserve"> receives the input from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B849B8" w:rsidRPr="001451CB">
        <w:rPr>
          <w:rFonts w:ascii="Arial" w:hAnsi="Arial" w:cs="Arial"/>
          <w:sz w:val="36"/>
          <w:szCs w:val="36"/>
        </w:rPr>
        <w:t>H</w:t>
      </w:r>
      <w:r w:rsidR="006F3901">
        <w:rPr>
          <w:rFonts w:ascii="Arial" w:hAnsi="Arial" w:cs="Arial"/>
          <w:sz w:val="36"/>
          <w:szCs w:val="36"/>
        </w:rPr>
        <w:t xml:space="preserve">ealth </w:t>
      </w:r>
      <w:r w:rsidR="00B849B8" w:rsidRPr="001451CB"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 xml:space="preserve">ervices </w:t>
      </w:r>
      <w:r w:rsidR="00B849B8" w:rsidRPr="001451CB">
        <w:rPr>
          <w:rFonts w:ascii="Arial" w:hAnsi="Arial" w:cs="Arial"/>
          <w:sz w:val="36"/>
          <w:szCs w:val="36"/>
        </w:rPr>
        <w:t>A</w:t>
      </w:r>
      <w:r w:rsidR="006F3901">
        <w:rPr>
          <w:rFonts w:ascii="Arial" w:hAnsi="Arial" w:cs="Arial"/>
          <w:sz w:val="36"/>
          <w:szCs w:val="36"/>
        </w:rPr>
        <w:t>uthority</w:t>
      </w:r>
      <w:r w:rsidR="00B849B8" w:rsidRPr="001451CB">
        <w:rPr>
          <w:rFonts w:ascii="Arial" w:hAnsi="Arial" w:cs="Arial"/>
          <w:sz w:val="36"/>
          <w:szCs w:val="36"/>
        </w:rPr>
        <w:t>, the plan was to put it out to community and receive input from the communit</w:t>
      </w:r>
      <w:r w:rsidR="001451CB" w:rsidRPr="001451CB">
        <w:rPr>
          <w:rFonts w:ascii="Arial" w:hAnsi="Arial" w:cs="Arial"/>
          <w:sz w:val="36"/>
          <w:szCs w:val="36"/>
        </w:rPr>
        <w:t xml:space="preserve">y on what would be the best term. </w:t>
      </w:r>
    </w:p>
    <w:p w14:paraId="12F6CB66" w14:textId="15CAFAA9" w:rsidR="001451CB" w:rsidRDefault="001451CB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TransCare</w:t>
      </w:r>
      <w:proofErr w:type="spellEnd"/>
      <w:r>
        <w:rPr>
          <w:rFonts w:ascii="Arial" w:hAnsi="Arial" w:cs="Arial"/>
          <w:sz w:val="36"/>
          <w:szCs w:val="36"/>
        </w:rPr>
        <w:t xml:space="preserve"> B</w:t>
      </w:r>
      <w:r w:rsidR="006F3901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6F3901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 xml:space="preserve"> is also not using the term “representative”; they use the term “member” of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to protect individuals for feeling that they need to represent a larger community group. </w:t>
      </w:r>
    </w:p>
    <w:p w14:paraId="731C5654" w14:textId="713C4712" w:rsidR="001451CB" w:rsidRDefault="001451CB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TransCare</w:t>
      </w:r>
      <w:proofErr w:type="spellEnd"/>
      <w:r>
        <w:rPr>
          <w:rFonts w:ascii="Arial" w:hAnsi="Arial" w:cs="Arial"/>
          <w:sz w:val="36"/>
          <w:szCs w:val="36"/>
        </w:rPr>
        <w:t xml:space="preserve"> B</w:t>
      </w:r>
      <w:r w:rsidR="006F3901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6F3901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 xml:space="preserve">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members are also not required to share information with the community, and they do not publicly announce their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members (they want to protect the identity of their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>members).</w:t>
      </w:r>
    </w:p>
    <w:p w14:paraId="52F9C859" w14:textId="44B13110" w:rsidR="001451CB" w:rsidRDefault="001451CB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bookmarkStart w:id="1" w:name="_Hlk48216659"/>
      <w:r>
        <w:rPr>
          <w:rFonts w:ascii="Arial" w:hAnsi="Arial" w:cs="Arial"/>
          <w:sz w:val="36"/>
          <w:szCs w:val="36"/>
        </w:rPr>
        <w:t>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is planning to do a </w:t>
      </w:r>
      <w:r w:rsidR="008275CA" w:rsidRPr="001451CB">
        <w:rPr>
          <w:rFonts w:ascii="Arial" w:hAnsi="Arial" w:cs="Arial"/>
          <w:sz w:val="36"/>
          <w:szCs w:val="36"/>
        </w:rPr>
        <w:t>mid-term evaluation</w:t>
      </w:r>
      <w:r>
        <w:rPr>
          <w:rFonts w:ascii="Arial" w:hAnsi="Arial" w:cs="Arial"/>
          <w:sz w:val="36"/>
          <w:szCs w:val="36"/>
        </w:rPr>
        <w:t>; Delaney will prepare an evaluation survey and send it out to everyone.</w:t>
      </w:r>
    </w:p>
    <w:p w14:paraId="57026797" w14:textId="4AE243B8" w:rsidR="001451CB" w:rsidRDefault="001451CB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1451CB">
        <w:rPr>
          <w:rFonts w:ascii="Arial" w:hAnsi="Arial" w:cs="Arial"/>
          <w:sz w:val="36"/>
          <w:szCs w:val="36"/>
        </w:rPr>
        <w:lastRenderedPageBreak/>
        <w:t>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Pr="001451CB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Pr="001451CB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Pr="001451CB">
        <w:rPr>
          <w:rFonts w:ascii="Arial" w:hAnsi="Arial" w:cs="Arial"/>
          <w:sz w:val="36"/>
          <w:szCs w:val="36"/>
        </w:rPr>
        <w:t xml:space="preserve"> would like to know how your experience has been so far as well as members of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</w:t>
      </w:r>
      <w:r w:rsidRPr="001451CB">
        <w:rPr>
          <w:rFonts w:ascii="Arial" w:hAnsi="Arial" w:cs="Arial"/>
          <w:sz w:val="36"/>
          <w:szCs w:val="36"/>
        </w:rPr>
        <w:t xml:space="preserve">, as well as in the community. The survey </w:t>
      </w:r>
      <w:proofErr w:type="gramStart"/>
      <w:r w:rsidRPr="001451CB">
        <w:rPr>
          <w:rFonts w:ascii="Arial" w:hAnsi="Arial" w:cs="Arial"/>
          <w:sz w:val="36"/>
          <w:szCs w:val="36"/>
        </w:rPr>
        <w:t>will not be related</w:t>
      </w:r>
      <w:proofErr w:type="gramEnd"/>
      <w:r w:rsidRPr="001451CB">
        <w:rPr>
          <w:rFonts w:ascii="Arial" w:hAnsi="Arial" w:cs="Arial"/>
          <w:sz w:val="36"/>
          <w:szCs w:val="36"/>
        </w:rPr>
        <w:t xml:space="preserve"> to a specific meeting, but it will be more about the overall process. </w:t>
      </w:r>
      <w:bookmarkEnd w:id="1"/>
    </w:p>
    <w:p w14:paraId="38795309" w14:textId="0FCF282E" w:rsidR="008603A6" w:rsidRDefault="008275CA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proofErr w:type="gramStart"/>
      <w:r w:rsidRPr="001451CB">
        <w:rPr>
          <w:rFonts w:ascii="Arial" w:hAnsi="Arial" w:cs="Arial"/>
          <w:sz w:val="36"/>
          <w:szCs w:val="36"/>
        </w:rPr>
        <w:t>There are some</w:t>
      </w:r>
      <w:r w:rsidR="001451CB">
        <w:rPr>
          <w:rFonts w:ascii="Arial" w:hAnsi="Arial" w:cs="Arial"/>
          <w:sz w:val="36"/>
          <w:szCs w:val="36"/>
        </w:rPr>
        <w:t xml:space="preserve"> things that we have taken from the </w:t>
      </w:r>
      <w:proofErr w:type="spellStart"/>
      <w:r w:rsidR="001451CB">
        <w:rPr>
          <w:rFonts w:ascii="Arial" w:hAnsi="Arial" w:cs="Arial"/>
          <w:sz w:val="36"/>
          <w:szCs w:val="36"/>
        </w:rPr>
        <w:t>TransCare</w:t>
      </w:r>
      <w:proofErr w:type="spellEnd"/>
      <w:r w:rsidR="001451CB">
        <w:rPr>
          <w:rFonts w:ascii="Arial" w:hAnsi="Arial" w:cs="Arial"/>
          <w:sz w:val="36"/>
          <w:szCs w:val="36"/>
        </w:rPr>
        <w:t xml:space="preserve"> B</w:t>
      </w:r>
      <w:r w:rsidR="006F3901">
        <w:rPr>
          <w:rFonts w:ascii="Arial" w:hAnsi="Arial" w:cs="Arial"/>
          <w:sz w:val="36"/>
          <w:szCs w:val="36"/>
        </w:rPr>
        <w:t xml:space="preserve">ritish </w:t>
      </w:r>
      <w:r w:rsidR="001451CB">
        <w:rPr>
          <w:rFonts w:ascii="Arial" w:hAnsi="Arial" w:cs="Arial"/>
          <w:sz w:val="36"/>
          <w:szCs w:val="36"/>
        </w:rPr>
        <w:t>C</w:t>
      </w:r>
      <w:r w:rsidR="006F3901">
        <w:rPr>
          <w:rFonts w:ascii="Arial" w:hAnsi="Arial" w:cs="Arial"/>
          <w:sz w:val="36"/>
          <w:szCs w:val="36"/>
        </w:rPr>
        <w:t>olumbia</w:t>
      </w:r>
      <w:r w:rsidR="001451CB">
        <w:rPr>
          <w:rFonts w:ascii="Arial" w:hAnsi="Arial" w:cs="Arial"/>
          <w:sz w:val="36"/>
          <w:szCs w:val="36"/>
        </w:rPr>
        <w:t xml:space="preserve">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 w:rsidR="001451CB">
        <w:rPr>
          <w:rFonts w:ascii="Arial" w:hAnsi="Arial" w:cs="Arial"/>
          <w:sz w:val="36"/>
          <w:szCs w:val="36"/>
        </w:rPr>
        <w:t>Terms of Reference (changing the term “</w:t>
      </w:r>
      <w:r w:rsidRPr="001451CB">
        <w:rPr>
          <w:rFonts w:ascii="Arial" w:hAnsi="Arial" w:cs="Arial"/>
          <w:sz w:val="36"/>
          <w:szCs w:val="36"/>
        </w:rPr>
        <w:t>representative</w:t>
      </w:r>
      <w:r w:rsidR="001451CB">
        <w:rPr>
          <w:rFonts w:ascii="Arial" w:hAnsi="Arial" w:cs="Arial"/>
          <w:sz w:val="36"/>
          <w:szCs w:val="36"/>
        </w:rPr>
        <w:t>”</w:t>
      </w:r>
      <w:r w:rsidRPr="001451CB">
        <w:rPr>
          <w:rFonts w:ascii="Arial" w:hAnsi="Arial" w:cs="Arial"/>
          <w:sz w:val="36"/>
          <w:szCs w:val="36"/>
        </w:rPr>
        <w:t xml:space="preserve"> to a </w:t>
      </w:r>
      <w:r w:rsidR="008603A6">
        <w:rPr>
          <w:rFonts w:ascii="Arial" w:hAnsi="Arial" w:cs="Arial"/>
          <w:sz w:val="36"/>
          <w:szCs w:val="36"/>
        </w:rPr>
        <w:t>“</w:t>
      </w:r>
      <w:r w:rsidRPr="001451CB">
        <w:rPr>
          <w:rFonts w:ascii="Arial" w:hAnsi="Arial" w:cs="Arial"/>
          <w:sz w:val="36"/>
          <w:szCs w:val="36"/>
        </w:rPr>
        <w:t>member</w:t>
      </w:r>
      <w:r w:rsidR="008603A6">
        <w:rPr>
          <w:rFonts w:ascii="Arial" w:hAnsi="Arial" w:cs="Arial"/>
          <w:sz w:val="36"/>
          <w:szCs w:val="36"/>
        </w:rPr>
        <w:t>”).</w:t>
      </w:r>
      <w:proofErr w:type="gramEnd"/>
    </w:p>
    <w:p w14:paraId="5364AC0C" w14:textId="4E5772A5" w:rsidR="00F9284D" w:rsidRDefault="008275CA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8603A6">
        <w:rPr>
          <w:rFonts w:ascii="Arial" w:hAnsi="Arial" w:cs="Arial"/>
          <w:sz w:val="36"/>
          <w:szCs w:val="36"/>
        </w:rPr>
        <w:t xml:space="preserve">When the Terms of Reference is completed, </w:t>
      </w:r>
      <w:r w:rsidR="008603A6">
        <w:rPr>
          <w:rFonts w:ascii="Arial" w:hAnsi="Arial" w:cs="Arial"/>
          <w:sz w:val="36"/>
          <w:szCs w:val="36"/>
        </w:rPr>
        <w:t>Scott</w:t>
      </w:r>
      <w:r w:rsidRPr="008603A6">
        <w:rPr>
          <w:rFonts w:ascii="Arial" w:hAnsi="Arial" w:cs="Arial"/>
          <w:sz w:val="36"/>
          <w:szCs w:val="36"/>
        </w:rPr>
        <w:t xml:space="preserve"> will make a vlog about it so that there is no confusion about what a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 w:rsidRPr="008603A6">
        <w:rPr>
          <w:rFonts w:ascii="Arial" w:hAnsi="Arial" w:cs="Arial"/>
          <w:sz w:val="36"/>
          <w:szCs w:val="36"/>
        </w:rPr>
        <w:t xml:space="preserve">member </w:t>
      </w:r>
      <w:r w:rsidR="008603A6">
        <w:rPr>
          <w:rFonts w:ascii="Arial" w:hAnsi="Arial" w:cs="Arial"/>
          <w:sz w:val="36"/>
          <w:szCs w:val="36"/>
        </w:rPr>
        <w:t>does</w:t>
      </w:r>
      <w:r w:rsidRPr="008603A6">
        <w:rPr>
          <w:rFonts w:ascii="Arial" w:hAnsi="Arial" w:cs="Arial"/>
          <w:sz w:val="36"/>
          <w:szCs w:val="36"/>
        </w:rPr>
        <w:t xml:space="preserve"> – </w:t>
      </w:r>
      <w:r w:rsidR="008603A6">
        <w:rPr>
          <w:rFonts w:ascii="Arial" w:hAnsi="Arial" w:cs="Arial"/>
          <w:sz w:val="36"/>
          <w:szCs w:val="36"/>
        </w:rPr>
        <w:t>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8603A6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8603A6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Pr="008603A6">
        <w:rPr>
          <w:rFonts w:ascii="Arial" w:hAnsi="Arial" w:cs="Arial"/>
          <w:sz w:val="36"/>
          <w:szCs w:val="36"/>
        </w:rPr>
        <w:t xml:space="preserve"> want</w:t>
      </w:r>
      <w:r w:rsidR="008603A6">
        <w:rPr>
          <w:rFonts w:ascii="Arial" w:hAnsi="Arial" w:cs="Arial"/>
          <w:sz w:val="36"/>
          <w:szCs w:val="36"/>
        </w:rPr>
        <w:t>s</w:t>
      </w:r>
      <w:r w:rsidRPr="008603A6">
        <w:rPr>
          <w:rFonts w:ascii="Arial" w:hAnsi="Arial" w:cs="Arial"/>
          <w:sz w:val="36"/>
          <w:szCs w:val="36"/>
        </w:rPr>
        <w:t xml:space="preserve"> to</w:t>
      </w:r>
      <w:r w:rsidR="008603A6">
        <w:rPr>
          <w:rFonts w:ascii="Arial" w:hAnsi="Arial" w:cs="Arial"/>
          <w:sz w:val="36"/>
          <w:szCs w:val="36"/>
        </w:rPr>
        <w:t xml:space="preserve"> maintain</w:t>
      </w:r>
      <w:r w:rsidRPr="008603A6">
        <w:rPr>
          <w:rFonts w:ascii="Arial" w:hAnsi="Arial" w:cs="Arial"/>
          <w:sz w:val="36"/>
          <w:szCs w:val="36"/>
        </w:rPr>
        <w:t xml:space="preserve"> transparency </w:t>
      </w:r>
      <w:r w:rsidR="008603A6">
        <w:rPr>
          <w:rFonts w:ascii="Arial" w:hAnsi="Arial" w:cs="Arial"/>
          <w:sz w:val="36"/>
          <w:szCs w:val="36"/>
        </w:rPr>
        <w:t xml:space="preserve">about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</w:t>
      </w:r>
      <w:r w:rsidR="008603A6">
        <w:rPr>
          <w:rFonts w:ascii="Arial" w:hAnsi="Arial" w:cs="Arial"/>
          <w:sz w:val="36"/>
          <w:szCs w:val="36"/>
        </w:rPr>
        <w:t>.</w:t>
      </w:r>
    </w:p>
    <w:p w14:paraId="397327D3" w14:textId="57C49D49" w:rsidR="00F9284D" w:rsidRDefault="008275CA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F9284D">
        <w:rPr>
          <w:rFonts w:ascii="Arial" w:hAnsi="Arial" w:cs="Arial"/>
          <w:sz w:val="36"/>
          <w:szCs w:val="36"/>
        </w:rPr>
        <w:t>A Terms of Reference will always have some changes</w:t>
      </w:r>
      <w:r w:rsidR="00F9284D" w:rsidRPr="00F9284D">
        <w:rPr>
          <w:rFonts w:ascii="Arial" w:hAnsi="Arial" w:cs="Arial"/>
          <w:sz w:val="36"/>
          <w:szCs w:val="36"/>
        </w:rPr>
        <w:t xml:space="preserve"> (it is a living document), </w:t>
      </w:r>
      <w:r w:rsidRPr="00F9284D">
        <w:rPr>
          <w:rFonts w:ascii="Arial" w:hAnsi="Arial" w:cs="Arial"/>
          <w:sz w:val="36"/>
          <w:szCs w:val="36"/>
        </w:rPr>
        <w:t xml:space="preserve">but </w:t>
      </w:r>
      <w:r w:rsidR="00F9284D" w:rsidRPr="00F9284D">
        <w:rPr>
          <w:rFonts w:ascii="Arial" w:hAnsi="Arial" w:cs="Arial"/>
          <w:sz w:val="36"/>
          <w:szCs w:val="36"/>
        </w:rPr>
        <w:t xml:space="preserve">the team would like to finalize it so that a vlog can be created about the work that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 w:rsidR="00F9284D" w:rsidRPr="00F9284D">
        <w:rPr>
          <w:rFonts w:ascii="Arial" w:hAnsi="Arial" w:cs="Arial"/>
          <w:sz w:val="36"/>
          <w:szCs w:val="36"/>
        </w:rPr>
        <w:t xml:space="preserve">does and where minutes can be found. </w:t>
      </w:r>
    </w:p>
    <w:p w14:paraId="55F32B8D" w14:textId="2F8F5CF3" w:rsidR="00F9284D" w:rsidRDefault="006F3901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</w:t>
      </w:r>
      <w:r w:rsidR="00F9284D">
        <w:rPr>
          <w:rFonts w:ascii="Arial" w:hAnsi="Arial" w:cs="Arial"/>
          <w:sz w:val="36"/>
          <w:szCs w:val="36"/>
        </w:rPr>
        <w:t xml:space="preserve">: It is important to keep in mind that </w:t>
      </w: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 </w:t>
      </w:r>
      <w:r w:rsidR="00F9284D">
        <w:rPr>
          <w:rFonts w:ascii="Arial" w:hAnsi="Arial" w:cs="Arial"/>
          <w:sz w:val="36"/>
          <w:szCs w:val="36"/>
        </w:rPr>
        <w:t>members might not be comfortable sharing their gender identity.</w:t>
      </w:r>
    </w:p>
    <w:p w14:paraId="2AB46340" w14:textId="35808B31" w:rsidR="00F9284D" w:rsidRDefault="00F9284D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Scott: This is something that we would not be expecting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 xml:space="preserve">members to do. </w:t>
      </w:r>
    </w:p>
    <w:p w14:paraId="65F938FD" w14:textId="4C77DE3A" w:rsidR="00F9284D" w:rsidRDefault="00F9284D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</w:t>
      </w:r>
      <w:proofErr w:type="gramStart"/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>members are being targeted by the community</w:t>
      </w:r>
      <w:proofErr w:type="gramEnd"/>
      <w:r>
        <w:rPr>
          <w:rFonts w:ascii="Arial" w:hAnsi="Arial" w:cs="Arial"/>
          <w:sz w:val="36"/>
          <w:szCs w:val="36"/>
        </w:rPr>
        <w:t>, they should notify Scott and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, and P</w:t>
      </w:r>
      <w:r w:rsidR="006F3901">
        <w:rPr>
          <w:rFonts w:ascii="Arial" w:hAnsi="Arial" w:cs="Arial"/>
          <w:sz w:val="36"/>
          <w:szCs w:val="36"/>
        </w:rPr>
        <w:t xml:space="preserve">rovincial Language </w:t>
      </w:r>
      <w:r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>ervices</w:t>
      </w:r>
      <w:r w:rsidR="0061220E" w:rsidRPr="00F9284D">
        <w:rPr>
          <w:rFonts w:ascii="Arial" w:hAnsi="Arial" w:cs="Arial"/>
          <w:sz w:val="36"/>
          <w:szCs w:val="36"/>
        </w:rPr>
        <w:t xml:space="preserve"> might be able to provide support and training </w:t>
      </w:r>
      <w:r w:rsidR="0061220E" w:rsidRPr="00F9284D">
        <w:rPr>
          <w:rFonts w:ascii="Arial" w:hAnsi="Arial" w:cs="Arial"/>
          <w:sz w:val="36"/>
          <w:szCs w:val="36"/>
        </w:rPr>
        <w:lastRenderedPageBreak/>
        <w:t>to deal with</w:t>
      </w:r>
      <w:r>
        <w:rPr>
          <w:rFonts w:ascii="Arial" w:hAnsi="Arial" w:cs="Arial"/>
          <w:sz w:val="36"/>
          <w:szCs w:val="36"/>
        </w:rPr>
        <w:t xml:space="preserve"> such situations. </w:t>
      </w:r>
      <w:r w:rsidR="001D135B">
        <w:rPr>
          <w:rFonts w:ascii="Arial" w:hAnsi="Arial" w:cs="Arial"/>
          <w:sz w:val="36"/>
          <w:szCs w:val="36"/>
        </w:rPr>
        <w:t>What other kinds of support can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1D135B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1D135B">
        <w:rPr>
          <w:rFonts w:ascii="Arial" w:hAnsi="Arial" w:cs="Arial"/>
          <w:sz w:val="36"/>
          <w:szCs w:val="36"/>
        </w:rPr>
        <w:t>S</w:t>
      </w:r>
      <w:r w:rsidR="00E35666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1D135B">
        <w:rPr>
          <w:rFonts w:ascii="Arial" w:hAnsi="Arial" w:cs="Arial"/>
          <w:sz w:val="36"/>
          <w:szCs w:val="36"/>
        </w:rPr>
        <w:t>/P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1D135B">
        <w:rPr>
          <w:rFonts w:ascii="Arial" w:hAnsi="Arial" w:cs="Arial"/>
          <w:sz w:val="36"/>
          <w:szCs w:val="36"/>
        </w:rPr>
        <w:t>H</w:t>
      </w:r>
      <w:r w:rsidR="006F3901">
        <w:rPr>
          <w:rFonts w:ascii="Arial" w:hAnsi="Arial" w:cs="Arial"/>
          <w:sz w:val="36"/>
          <w:szCs w:val="36"/>
        </w:rPr>
        <w:t xml:space="preserve">ealth </w:t>
      </w:r>
      <w:r w:rsidR="001D135B"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 xml:space="preserve">ervices </w:t>
      </w:r>
      <w:r w:rsidR="001D135B">
        <w:rPr>
          <w:rFonts w:ascii="Arial" w:hAnsi="Arial" w:cs="Arial"/>
          <w:sz w:val="36"/>
          <w:szCs w:val="36"/>
        </w:rPr>
        <w:t>A</w:t>
      </w:r>
      <w:r w:rsidR="006F3901">
        <w:rPr>
          <w:rFonts w:ascii="Arial" w:hAnsi="Arial" w:cs="Arial"/>
          <w:sz w:val="36"/>
          <w:szCs w:val="36"/>
        </w:rPr>
        <w:t>uthority</w:t>
      </w:r>
      <w:r w:rsidR="001D135B">
        <w:rPr>
          <w:rFonts w:ascii="Arial" w:hAnsi="Arial" w:cs="Arial"/>
          <w:sz w:val="36"/>
          <w:szCs w:val="36"/>
        </w:rPr>
        <w:t xml:space="preserve"> provide?</w:t>
      </w:r>
    </w:p>
    <w:p w14:paraId="0973B100" w14:textId="4528BE13" w:rsidR="00F9284D" w:rsidRDefault="006F3901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</w:t>
      </w:r>
      <w:r w:rsidR="00F9284D">
        <w:rPr>
          <w:rFonts w:ascii="Arial" w:hAnsi="Arial" w:cs="Arial"/>
          <w:sz w:val="36"/>
          <w:szCs w:val="36"/>
        </w:rPr>
        <w:t xml:space="preserve">: </w:t>
      </w:r>
      <w:proofErr w:type="gramStart"/>
      <w:r w:rsidR="00F9284D">
        <w:rPr>
          <w:rFonts w:ascii="Arial" w:hAnsi="Arial" w:cs="Arial"/>
          <w:sz w:val="36"/>
          <w:szCs w:val="36"/>
        </w:rPr>
        <w:t>Suggestion that mental health support be provided</w:t>
      </w:r>
      <w:proofErr w:type="gramEnd"/>
      <w:r w:rsidR="00F9284D">
        <w:rPr>
          <w:rFonts w:ascii="Arial" w:hAnsi="Arial" w:cs="Arial"/>
          <w:sz w:val="36"/>
          <w:szCs w:val="36"/>
        </w:rPr>
        <w:t xml:space="preserve"> to </w:t>
      </w: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 </w:t>
      </w:r>
      <w:r w:rsidR="00F9284D">
        <w:rPr>
          <w:rFonts w:ascii="Arial" w:hAnsi="Arial" w:cs="Arial"/>
          <w:sz w:val="36"/>
          <w:szCs w:val="36"/>
        </w:rPr>
        <w:t>members.</w:t>
      </w:r>
    </w:p>
    <w:p w14:paraId="5E84A3B0" w14:textId="77777777" w:rsidR="001D135B" w:rsidRDefault="00F9284D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Scott: Mental health support is a great suggestion</w:t>
      </w:r>
      <w:proofErr w:type="gramStart"/>
      <w:r>
        <w:rPr>
          <w:rFonts w:ascii="Arial" w:hAnsi="Arial" w:cs="Arial"/>
          <w:sz w:val="36"/>
          <w:szCs w:val="36"/>
        </w:rPr>
        <w:t>;</w:t>
      </w:r>
      <w:proofErr w:type="gramEnd"/>
      <w:r>
        <w:rPr>
          <w:rFonts w:ascii="Arial" w:hAnsi="Arial" w:cs="Arial"/>
          <w:sz w:val="36"/>
          <w:szCs w:val="36"/>
        </w:rPr>
        <w:t xml:space="preserve"> there will also be </w:t>
      </w:r>
      <w:r w:rsidR="0061220E" w:rsidRPr="00F9284D">
        <w:rPr>
          <w:rFonts w:ascii="Arial" w:hAnsi="Arial" w:cs="Arial"/>
          <w:sz w:val="36"/>
          <w:szCs w:val="36"/>
        </w:rPr>
        <w:t>privacy and confidentiality training</w:t>
      </w:r>
      <w:r>
        <w:rPr>
          <w:rFonts w:ascii="Arial" w:hAnsi="Arial" w:cs="Arial"/>
          <w:sz w:val="36"/>
          <w:szCs w:val="36"/>
        </w:rPr>
        <w:t xml:space="preserve">, and </w:t>
      </w:r>
      <w:r w:rsidR="0061220E" w:rsidRPr="00F9284D">
        <w:rPr>
          <w:rFonts w:ascii="Arial" w:hAnsi="Arial" w:cs="Arial"/>
          <w:sz w:val="36"/>
          <w:szCs w:val="36"/>
        </w:rPr>
        <w:t>there may be self-care training as well</w:t>
      </w:r>
      <w:r w:rsidR="001D135B">
        <w:rPr>
          <w:rFonts w:ascii="Arial" w:hAnsi="Arial" w:cs="Arial"/>
          <w:sz w:val="36"/>
          <w:szCs w:val="36"/>
        </w:rPr>
        <w:t>.</w:t>
      </w:r>
    </w:p>
    <w:p w14:paraId="7478B805" w14:textId="55DEDB48" w:rsidR="001D135B" w:rsidRDefault="006F3901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</w:t>
      </w:r>
      <w:r w:rsidR="001D135B">
        <w:rPr>
          <w:rFonts w:ascii="Arial" w:hAnsi="Arial" w:cs="Arial"/>
          <w:sz w:val="36"/>
          <w:szCs w:val="36"/>
        </w:rPr>
        <w:t>: When members plan to leave, they can start the process early so that there is time to recruit new members and membership can be staggered.</w:t>
      </w:r>
    </w:p>
    <w:p w14:paraId="77FF46FF" w14:textId="6DF5C523" w:rsidR="00C520D1" w:rsidRDefault="006F3901" w:rsidP="00E35666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 </w:t>
      </w:r>
      <w:r w:rsidR="001D135B">
        <w:rPr>
          <w:rFonts w:ascii="Arial" w:hAnsi="Arial" w:cs="Arial"/>
          <w:sz w:val="36"/>
          <w:szCs w:val="36"/>
        </w:rPr>
        <w:t>members satisfied about all the revisions to the Terms of Reference; the only areas that need further consideration is the language about “racialized persons,” “gender identity”, “Indigenous representation,” and “disabilities” (many persons do not want to be described as “disabled.”)</w:t>
      </w:r>
    </w:p>
    <w:p w14:paraId="479C237A" w14:textId="5A734EEB" w:rsidR="00C520D1" w:rsidRDefault="00C520D1" w:rsidP="00C520D1">
      <w:pPr>
        <w:rPr>
          <w:rFonts w:ascii="Arial" w:hAnsi="Arial" w:cs="Arial"/>
          <w:sz w:val="36"/>
          <w:szCs w:val="36"/>
          <w:u w:val="single"/>
        </w:rPr>
      </w:pPr>
      <w:r w:rsidRPr="00C520D1">
        <w:rPr>
          <w:rFonts w:ascii="Arial" w:hAnsi="Arial" w:cs="Arial"/>
          <w:sz w:val="36"/>
          <w:szCs w:val="36"/>
          <w:u w:val="single"/>
        </w:rPr>
        <w:t xml:space="preserve">Action Items: </w:t>
      </w:r>
      <w:r>
        <w:rPr>
          <w:rFonts w:ascii="Arial" w:hAnsi="Arial" w:cs="Arial"/>
          <w:sz w:val="36"/>
          <w:szCs w:val="36"/>
          <w:u w:val="single"/>
        </w:rPr>
        <w:t>Clean up the Terms of Reference, check P</w:t>
      </w:r>
      <w:r w:rsidR="006F3901">
        <w:rPr>
          <w:rFonts w:ascii="Arial" w:hAnsi="Arial" w:cs="Arial"/>
          <w:sz w:val="36"/>
          <w:szCs w:val="36"/>
          <w:u w:val="single"/>
        </w:rPr>
        <w:t xml:space="preserve">rovincial </w:t>
      </w:r>
      <w:r w:rsidR="00F27ADB" w:rsidRPr="00C520D1">
        <w:rPr>
          <w:rFonts w:ascii="Arial" w:hAnsi="Arial" w:cs="Arial"/>
          <w:sz w:val="36"/>
          <w:szCs w:val="36"/>
          <w:u w:val="single"/>
        </w:rPr>
        <w:t>H</w:t>
      </w:r>
      <w:r w:rsidR="006F3901">
        <w:rPr>
          <w:rFonts w:ascii="Arial" w:hAnsi="Arial" w:cs="Arial"/>
          <w:sz w:val="36"/>
          <w:szCs w:val="36"/>
          <w:u w:val="single"/>
        </w:rPr>
        <w:t xml:space="preserve">ealth </w:t>
      </w:r>
      <w:r w:rsidR="00F27ADB" w:rsidRPr="00C520D1">
        <w:rPr>
          <w:rFonts w:ascii="Arial" w:hAnsi="Arial" w:cs="Arial"/>
          <w:sz w:val="36"/>
          <w:szCs w:val="36"/>
          <w:u w:val="single"/>
        </w:rPr>
        <w:t>S</w:t>
      </w:r>
      <w:r w:rsidR="006F3901">
        <w:rPr>
          <w:rFonts w:ascii="Arial" w:hAnsi="Arial" w:cs="Arial"/>
          <w:sz w:val="36"/>
          <w:szCs w:val="36"/>
          <w:u w:val="single"/>
        </w:rPr>
        <w:t xml:space="preserve">ervices </w:t>
      </w:r>
      <w:r w:rsidR="00F27ADB" w:rsidRPr="00C520D1">
        <w:rPr>
          <w:rFonts w:ascii="Arial" w:hAnsi="Arial" w:cs="Arial"/>
          <w:sz w:val="36"/>
          <w:szCs w:val="36"/>
          <w:u w:val="single"/>
        </w:rPr>
        <w:t>A</w:t>
      </w:r>
      <w:r w:rsidR="006F3901">
        <w:rPr>
          <w:rFonts w:ascii="Arial" w:hAnsi="Arial" w:cs="Arial"/>
          <w:sz w:val="36"/>
          <w:szCs w:val="36"/>
          <w:u w:val="single"/>
        </w:rPr>
        <w:t>uthority</w:t>
      </w:r>
      <w:r w:rsidR="00F27ADB" w:rsidRPr="00C520D1">
        <w:rPr>
          <w:rFonts w:ascii="Arial" w:hAnsi="Arial" w:cs="Arial"/>
          <w:sz w:val="36"/>
          <w:szCs w:val="36"/>
          <w:u w:val="single"/>
        </w:rPr>
        <w:t xml:space="preserve"> </w:t>
      </w:r>
      <w:r>
        <w:rPr>
          <w:rFonts w:ascii="Arial" w:hAnsi="Arial" w:cs="Arial"/>
          <w:sz w:val="36"/>
          <w:szCs w:val="36"/>
          <w:u w:val="single"/>
        </w:rPr>
        <w:t xml:space="preserve">regarding particular terminology, and recruit an Indigenous and </w:t>
      </w:r>
      <w:r w:rsidR="00E35666">
        <w:rPr>
          <w:rFonts w:ascii="Arial" w:hAnsi="Arial" w:cs="Arial"/>
          <w:sz w:val="36"/>
          <w:szCs w:val="36"/>
          <w:u w:val="single"/>
        </w:rPr>
        <w:t xml:space="preserve">BIPOC </w:t>
      </w:r>
      <w:r>
        <w:rPr>
          <w:rFonts w:ascii="Arial" w:hAnsi="Arial" w:cs="Arial"/>
          <w:sz w:val="36"/>
          <w:szCs w:val="36"/>
          <w:u w:val="single"/>
        </w:rPr>
        <w:t xml:space="preserve">member. </w:t>
      </w:r>
    </w:p>
    <w:p w14:paraId="2A810DB6" w14:textId="678C98C5" w:rsidR="00F27ADB" w:rsidRPr="00C520D1" w:rsidRDefault="00C520D1" w:rsidP="00E35666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u w:val="single"/>
        </w:rPr>
      </w:pPr>
      <w:r w:rsidRPr="00C520D1">
        <w:rPr>
          <w:rFonts w:ascii="Arial" w:hAnsi="Arial" w:cs="Arial"/>
          <w:b/>
          <w:bCs/>
          <w:color w:val="0E101A"/>
          <w:sz w:val="36"/>
          <w:szCs w:val="36"/>
        </w:rPr>
        <w:t>Updates</w:t>
      </w:r>
    </w:p>
    <w:p w14:paraId="7C91B9CD" w14:textId="5A4067B2" w:rsidR="00F27ADB" w:rsidRPr="00C520D1" w:rsidRDefault="00C520D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Scott</w:t>
      </w:r>
      <w:r w:rsidR="00F27ADB" w:rsidRPr="00C520D1">
        <w:rPr>
          <w:rFonts w:ascii="Arial" w:hAnsi="Arial" w:cs="Arial"/>
          <w:sz w:val="36"/>
          <w:szCs w:val="36"/>
        </w:rPr>
        <w:t xml:space="preserve"> sent a Doodle poll</w:t>
      </w:r>
      <w:r>
        <w:rPr>
          <w:rFonts w:ascii="Arial" w:hAnsi="Arial" w:cs="Arial"/>
          <w:sz w:val="36"/>
          <w:szCs w:val="36"/>
        </w:rPr>
        <w:t xml:space="preserve"> on preference for days for future meetings. Another Doodle poll will be sent in the second week of August as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lastRenderedPageBreak/>
        <w:t xml:space="preserve">members will hopefully know their schedules by then; based on the </w:t>
      </w:r>
      <w:proofErr w:type="gramStart"/>
      <w:r>
        <w:rPr>
          <w:rFonts w:ascii="Arial" w:hAnsi="Arial" w:cs="Arial"/>
          <w:sz w:val="36"/>
          <w:szCs w:val="36"/>
        </w:rPr>
        <w:t>input,</w:t>
      </w:r>
      <w:proofErr w:type="gramEnd"/>
      <w:r>
        <w:rPr>
          <w:rFonts w:ascii="Arial" w:hAnsi="Arial" w:cs="Arial"/>
          <w:sz w:val="36"/>
          <w:szCs w:val="36"/>
        </w:rPr>
        <w:t xml:space="preserve"> Scott will book meetings from September to December. </w:t>
      </w:r>
    </w:p>
    <w:p w14:paraId="0C1AD674" w14:textId="0AF771E0" w:rsidR="00C520D1" w:rsidRDefault="00C520D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Scott is creating a vlog for </w:t>
      </w:r>
      <w:r w:rsidR="002C5C2E">
        <w:rPr>
          <w:rFonts w:ascii="Arial" w:hAnsi="Arial" w:cs="Arial"/>
          <w:sz w:val="36"/>
          <w:szCs w:val="36"/>
        </w:rPr>
        <w:t>BIPOC</w:t>
      </w:r>
      <w:r>
        <w:rPr>
          <w:rFonts w:ascii="Arial" w:hAnsi="Arial" w:cs="Arial"/>
          <w:sz w:val="36"/>
          <w:szCs w:val="36"/>
        </w:rPr>
        <w:t xml:space="preserve"> and Indigenous recruitment; hopefully,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will have members recruited by Meeting </w:t>
      </w:r>
      <w:proofErr w:type="gramStart"/>
      <w:r>
        <w:rPr>
          <w:rFonts w:ascii="Arial" w:hAnsi="Arial" w:cs="Arial"/>
          <w:sz w:val="36"/>
          <w:szCs w:val="36"/>
        </w:rPr>
        <w:t>Eight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2126C627" w14:textId="38AA2979" w:rsidR="00F27ADB" w:rsidRPr="00C520D1" w:rsidRDefault="00C520D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new members will be provided with information about the work done by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>so far, also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might ask </w:t>
      </w:r>
      <w:proofErr w:type="gramStart"/>
      <w:r>
        <w:rPr>
          <w:rFonts w:ascii="Arial" w:hAnsi="Arial" w:cs="Arial"/>
          <w:sz w:val="36"/>
          <w:szCs w:val="36"/>
        </w:rPr>
        <w:t>for a</w:t>
      </w:r>
      <w:proofErr w:type="gramEnd"/>
      <w:r>
        <w:rPr>
          <w:rFonts w:ascii="Arial" w:hAnsi="Arial" w:cs="Arial"/>
          <w:sz w:val="36"/>
          <w:szCs w:val="36"/>
        </w:rPr>
        <w:t xml:space="preserve"> </w:t>
      </w:r>
      <w:r w:rsidR="00F27ADB" w:rsidRPr="00C520D1">
        <w:rPr>
          <w:rFonts w:ascii="Arial" w:hAnsi="Arial" w:cs="Arial"/>
          <w:sz w:val="36"/>
          <w:szCs w:val="36"/>
        </w:rPr>
        <w:t>volunteer to work with that person to get them up to speed</w:t>
      </w:r>
      <w:r>
        <w:rPr>
          <w:rFonts w:ascii="Arial" w:hAnsi="Arial" w:cs="Arial"/>
          <w:sz w:val="36"/>
          <w:szCs w:val="36"/>
        </w:rPr>
        <w:t>.</w:t>
      </w:r>
      <w:r w:rsidR="00F27ADB" w:rsidRPr="00C520D1">
        <w:rPr>
          <w:rFonts w:ascii="Arial" w:hAnsi="Arial" w:cs="Arial"/>
          <w:sz w:val="36"/>
          <w:szCs w:val="36"/>
        </w:rPr>
        <w:t xml:space="preserve"> </w:t>
      </w:r>
    </w:p>
    <w:p w14:paraId="58359D24" w14:textId="50461F7F" w:rsidR="00C520D1" w:rsidRDefault="006F390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</w:t>
      </w:r>
      <w:r w:rsidR="00C520D1">
        <w:rPr>
          <w:rFonts w:ascii="Arial" w:hAnsi="Arial" w:cs="Arial"/>
          <w:sz w:val="36"/>
          <w:szCs w:val="36"/>
        </w:rPr>
        <w:t xml:space="preserve">: Once the person </w:t>
      </w:r>
      <w:proofErr w:type="gramStart"/>
      <w:r w:rsidR="00C520D1">
        <w:rPr>
          <w:rFonts w:ascii="Arial" w:hAnsi="Arial" w:cs="Arial"/>
          <w:sz w:val="36"/>
          <w:szCs w:val="36"/>
        </w:rPr>
        <w:t>is recruited</w:t>
      </w:r>
      <w:proofErr w:type="gramEnd"/>
      <w:r w:rsidR="00C520D1">
        <w:rPr>
          <w:rFonts w:ascii="Arial" w:hAnsi="Arial" w:cs="Arial"/>
          <w:sz w:val="36"/>
          <w:szCs w:val="36"/>
        </w:rPr>
        <w:t xml:space="preserve">, </w:t>
      </w: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 </w:t>
      </w:r>
      <w:r w:rsidR="00C520D1">
        <w:rPr>
          <w:rFonts w:ascii="Arial" w:hAnsi="Arial" w:cs="Arial"/>
          <w:sz w:val="36"/>
          <w:szCs w:val="36"/>
        </w:rPr>
        <w:t>members could create a short introduction in A</w:t>
      </w:r>
      <w:r>
        <w:rPr>
          <w:rFonts w:ascii="Arial" w:hAnsi="Arial" w:cs="Arial"/>
          <w:sz w:val="36"/>
          <w:szCs w:val="36"/>
        </w:rPr>
        <w:t xml:space="preserve">merican Sign </w:t>
      </w:r>
      <w:r w:rsidR="00C520D1">
        <w:rPr>
          <w:rFonts w:ascii="Arial" w:hAnsi="Arial" w:cs="Arial"/>
          <w:sz w:val="36"/>
          <w:szCs w:val="36"/>
        </w:rPr>
        <w:t>L</w:t>
      </w:r>
      <w:r w:rsidR="002C5C2E">
        <w:rPr>
          <w:rFonts w:ascii="Arial" w:hAnsi="Arial" w:cs="Arial"/>
          <w:sz w:val="36"/>
          <w:szCs w:val="36"/>
        </w:rPr>
        <w:t>anguage</w:t>
      </w:r>
      <w:r w:rsidR="00C520D1">
        <w:rPr>
          <w:rFonts w:ascii="Arial" w:hAnsi="Arial" w:cs="Arial"/>
          <w:sz w:val="36"/>
          <w:szCs w:val="36"/>
        </w:rPr>
        <w:t>.</w:t>
      </w:r>
    </w:p>
    <w:p w14:paraId="75580342" w14:textId="77777777" w:rsidR="00C520D1" w:rsidRDefault="00C520D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Scott has created a YouTube account for the program.</w:t>
      </w:r>
    </w:p>
    <w:p w14:paraId="2DB6D1B0" w14:textId="2165B6BB" w:rsidR="00C520D1" w:rsidRDefault="00C520D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</w:t>
      </w:r>
      <w:r w:rsidR="006F3901"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6F3901" w:rsidRPr="006F3901">
        <w:rPr>
          <w:rFonts w:ascii="Arial" w:hAnsi="Arial" w:cs="Arial"/>
          <w:sz w:val="36"/>
          <w:szCs w:val="36"/>
        </w:rPr>
        <w:t xml:space="preserve"> Group </w:t>
      </w:r>
      <w:r>
        <w:rPr>
          <w:rFonts w:ascii="Arial" w:hAnsi="Arial" w:cs="Arial"/>
          <w:sz w:val="36"/>
          <w:szCs w:val="36"/>
        </w:rPr>
        <w:t>members want to bring Agenda items forward, they can send their suggestions 2 weeks in advance.</w:t>
      </w:r>
    </w:p>
    <w:p w14:paraId="5CB651AC" w14:textId="7FCB801F" w:rsidR="00272141" w:rsidRDefault="009F3BB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 w:rsidRPr="00C520D1">
        <w:rPr>
          <w:rFonts w:ascii="Arial" w:hAnsi="Arial" w:cs="Arial"/>
          <w:sz w:val="36"/>
          <w:szCs w:val="36"/>
        </w:rPr>
        <w:t>R</w:t>
      </w:r>
      <w:r w:rsidR="006F3901">
        <w:rPr>
          <w:rFonts w:ascii="Arial" w:hAnsi="Arial" w:cs="Arial"/>
          <w:sz w:val="36"/>
          <w:szCs w:val="36"/>
        </w:rPr>
        <w:t xml:space="preserve">equest </w:t>
      </w:r>
      <w:proofErr w:type="gramStart"/>
      <w:r w:rsidR="002C5C2E">
        <w:rPr>
          <w:rFonts w:ascii="Arial" w:hAnsi="Arial" w:cs="Arial"/>
          <w:sz w:val="36"/>
          <w:szCs w:val="36"/>
        </w:rPr>
        <w:t>F</w:t>
      </w:r>
      <w:r w:rsidR="00B452F6" w:rsidRPr="00C520D1">
        <w:rPr>
          <w:rFonts w:ascii="Arial" w:hAnsi="Arial" w:cs="Arial"/>
          <w:sz w:val="36"/>
          <w:szCs w:val="36"/>
        </w:rPr>
        <w:t>or</w:t>
      </w:r>
      <w:proofErr w:type="gramEnd"/>
      <w:r w:rsidR="006F3901">
        <w:rPr>
          <w:rFonts w:ascii="Arial" w:hAnsi="Arial" w:cs="Arial"/>
          <w:sz w:val="36"/>
          <w:szCs w:val="36"/>
        </w:rPr>
        <w:t xml:space="preserve"> </w:t>
      </w:r>
      <w:r w:rsidRPr="00C520D1">
        <w:rPr>
          <w:rFonts w:ascii="Arial" w:hAnsi="Arial" w:cs="Arial"/>
          <w:sz w:val="36"/>
          <w:szCs w:val="36"/>
        </w:rPr>
        <w:t>P</w:t>
      </w:r>
      <w:r w:rsidR="006F3901">
        <w:rPr>
          <w:rFonts w:ascii="Arial" w:hAnsi="Arial" w:cs="Arial"/>
          <w:sz w:val="36"/>
          <w:szCs w:val="36"/>
        </w:rPr>
        <w:t>roposal</w:t>
      </w:r>
      <w:r w:rsidRPr="00C520D1">
        <w:rPr>
          <w:rFonts w:ascii="Arial" w:hAnsi="Arial" w:cs="Arial"/>
          <w:sz w:val="36"/>
          <w:szCs w:val="36"/>
        </w:rPr>
        <w:t xml:space="preserve"> </w:t>
      </w:r>
      <w:r w:rsidR="00C520D1">
        <w:rPr>
          <w:rFonts w:ascii="Arial" w:hAnsi="Arial" w:cs="Arial"/>
          <w:sz w:val="36"/>
          <w:szCs w:val="36"/>
        </w:rPr>
        <w:t xml:space="preserve">is </w:t>
      </w:r>
      <w:r w:rsidRPr="00C520D1">
        <w:rPr>
          <w:rFonts w:ascii="Arial" w:hAnsi="Arial" w:cs="Arial"/>
          <w:sz w:val="36"/>
          <w:szCs w:val="36"/>
        </w:rPr>
        <w:t>closing</w:t>
      </w:r>
      <w:r w:rsidR="00C520D1">
        <w:rPr>
          <w:rFonts w:ascii="Arial" w:hAnsi="Arial" w:cs="Arial"/>
          <w:sz w:val="36"/>
          <w:szCs w:val="36"/>
        </w:rPr>
        <w:t>;</w:t>
      </w:r>
      <w:r w:rsidRPr="00C520D1">
        <w:rPr>
          <w:rFonts w:ascii="Arial" w:hAnsi="Arial" w:cs="Arial"/>
          <w:sz w:val="36"/>
          <w:szCs w:val="36"/>
        </w:rPr>
        <w:t xml:space="preserve"> Scott will be part of the team evaluating </w:t>
      </w:r>
      <w:r w:rsidR="00C520D1">
        <w:rPr>
          <w:rFonts w:ascii="Arial" w:hAnsi="Arial" w:cs="Arial"/>
          <w:sz w:val="36"/>
          <w:szCs w:val="36"/>
        </w:rPr>
        <w:t>the applicants.</w:t>
      </w:r>
    </w:p>
    <w:p w14:paraId="74CA231F" w14:textId="2229BFB1" w:rsidR="00272141" w:rsidRDefault="006F390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 w:rsidRPr="006F3901">
        <w:rPr>
          <w:rFonts w:ascii="Arial" w:hAnsi="Arial" w:cs="Arial"/>
          <w:sz w:val="36"/>
          <w:szCs w:val="36"/>
        </w:rPr>
        <w:t xml:space="preserve">Community </w:t>
      </w:r>
      <w:r w:rsidR="00F27068">
        <w:rPr>
          <w:rFonts w:ascii="Arial" w:hAnsi="Arial" w:cs="Arial"/>
          <w:sz w:val="36"/>
          <w:szCs w:val="36"/>
        </w:rPr>
        <w:t>Advisory</w:t>
      </w:r>
      <w:r w:rsidRPr="006F3901">
        <w:rPr>
          <w:rFonts w:ascii="Arial" w:hAnsi="Arial" w:cs="Arial"/>
          <w:sz w:val="36"/>
          <w:szCs w:val="36"/>
        </w:rPr>
        <w:t xml:space="preserve"> Group</w:t>
      </w:r>
      <w:r w:rsidR="00272141">
        <w:rPr>
          <w:rFonts w:ascii="Arial" w:hAnsi="Arial" w:cs="Arial"/>
          <w:sz w:val="36"/>
          <w:szCs w:val="36"/>
        </w:rPr>
        <w:t xml:space="preserve">: Vendors generally close at 4 pm, but there needs to be </w:t>
      </w:r>
      <w:proofErr w:type="gramStart"/>
      <w:r w:rsidR="00272141">
        <w:rPr>
          <w:rFonts w:ascii="Arial" w:hAnsi="Arial" w:cs="Arial"/>
          <w:sz w:val="36"/>
          <w:szCs w:val="36"/>
        </w:rPr>
        <w:t>more continuous access to interpreters</w:t>
      </w:r>
      <w:proofErr w:type="gramEnd"/>
      <w:r w:rsidR="00272141">
        <w:rPr>
          <w:rFonts w:ascii="Arial" w:hAnsi="Arial" w:cs="Arial"/>
          <w:sz w:val="36"/>
          <w:szCs w:val="36"/>
        </w:rPr>
        <w:t>.</w:t>
      </w:r>
    </w:p>
    <w:p w14:paraId="0D151B7D" w14:textId="7AC73721" w:rsidR="00614FC1" w:rsidRDefault="0025402C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Scott: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2C5C2E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has also been talking to </w:t>
      </w:r>
      <w:r w:rsidR="009F3BB1" w:rsidRPr="00272141">
        <w:rPr>
          <w:rFonts w:ascii="Arial" w:hAnsi="Arial" w:cs="Arial"/>
          <w:sz w:val="36"/>
          <w:szCs w:val="36"/>
        </w:rPr>
        <w:t xml:space="preserve">BCEHS </w:t>
      </w:r>
      <w:r>
        <w:rPr>
          <w:rFonts w:ascii="Arial" w:hAnsi="Arial" w:cs="Arial"/>
          <w:sz w:val="36"/>
          <w:szCs w:val="36"/>
        </w:rPr>
        <w:t xml:space="preserve">(Emergency Services) </w:t>
      </w:r>
      <w:r w:rsidR="009F3BB1" w:rsidRPr="00272141">
        <w:rPr>
          <w:rFonts w:ascii="Arial" w:hAnsi="Arial" w:cs="Arial"/>
          <w:sz w:val="36"/>
          <w:szCs w:val="36"/>
        </w:rPr>
        <w:t>about a couple of project</w:t>
      </w:r>
      <w:r w:rsidR="00614FC1">
        <w:rPr>
          <w:rFonts w:ascii="Arial" w:hAnsi="Arial" w:cs="Arial"/>
          <w:sz w:val="36"/>
          <w:szCs w:val="36"/>
        </w:rPr>
        <w:t xml:space="preserve">; the project is about </w:t>
      </w:r>
      <w:r w:rsidR="009F3BB1" w:rsidRPr="00272141">
        <w:rPr>
          <w:rFonts w:ascii="Arial" w:hAnsi="Arial" w:cs="Arial"/>
          <w:sz w:val="36"/>
          <w:szCs w:val="36"/>
        </w:rPr>
        <w:t>V</w:t>
      </w:r>
      <w:r w:rsidR="006F3901">
        <w:rPr>
          <w:rFonts w:ascii="Arial" w:hAnsi="Arial" w:cs="Arial"/>
          <w:sz w:val="36"/>
          <w:szCs w:val="36"/>
        </w:rPr>
        <w:t xml:space="preserve">ideo </w:t>
      </w:r>
      <w:r w:rsidR="00643C34">
        <w:rPr>
          <w:rFonts w:ascii="Arial" w:hAnsi="Arial" w:cs="Arial"/>
          <w:sz w:val="36"/>
          <w:szCs w:val="36"/>
        </w:rPr>
        <w:t>Remote</w:t>
      </w:r>
      <w:r w:rsidR="006F3901">
        <w:rPr>
          <w:rFonts w:ascii="Arial" w:hAnsi="Arial" w:cs="Arial"/>
          <w:sz w:val="36"/>
          <w:szCs w:val="36"/>
        </w:rPr>
        <w:t xml:space="preserve"> </w:t>
      </w:r>
      <w:r w:rsidR="009F3BB1" w:rsidRPr="00272141">
        <w:rPr>
          <w:rFonts w:ascii="Arial" w:hAnsi="Arial" w:cs="Arial"/>
          <w:sz w:val="36"/>
          <w:szCs w:val="36"/>
        </w:rPr>
        <w:t>I</w:t>
      </w:r>
      <w:r w:rsidR="006F3901">
        <w:rPr>
          <w:rFonts w:ascii="Arial" w:hAnsi="Arial" w:cs="Arial"/>
          <w:sz w:val="36"/>
          <w:szCs w:val="36"/>
        </w:rPr>
        <w:t>nterpreting</w:t>
      </w:r>
      <w:r w:rsidR="009F3BB1" w:rsidRPr="00272141">
        <w:rPr>
          <w:rFonts w:ascii="Arial" w:hAnsi="Arial" w:cs="Arial"/>
          <w:sz w:val="36"/>
          <w:szCs w:val="36"/>
        </w:rPr>
        <w:t xml:space="preserve"> </w:t>
      </w:r>
      <w:r w:rsidR="00614FC1">
        <w:rPr>
          <w:rFonts w:ascii="Arial" w:hAnsi="Arial" w:cs="Arial"/>
          <w:sz w:val="36"/>
          <w:szCs w:val="36"/>
        </w:rPr>
        <w:t>and the audiences (9</w:t>
      </w:r>
      <w:r w:rsidR="009F3BB1" w:rsidRPr="00272141">
        <w:rPr>
          <w:rFonts w:ascii="Arial" w:hAnsi="Arial" w:cs="Arial"/>
          <w:sz w:val="36"/>
          <w:szCs w:val="36"/>
        </w:rPr>
        <w:t>11 calls, bring</w:t>
      </w:r>
      <w:r w:rsidR="00614FC1">
        <w:rPr>
          <w:rFonts w:ascii="Arial" w:hAnsi="Arial" w:cs="Arial"/>
          <w:sz w:val="36"/>
          <w:szCs w:val="36"/>
        </w:rPr>
        <w:t xml:space="preserve">ing </w:t>
      </w:r>
      <w:r w:rsidR="00614FC1">
        <w:rPr>
          <w:rFonts w:ascii="Arial" w:hAnsi="Arial" w:cs="Arial"/>
          <w:sz w:val="36"/>
          <w:szCs w:val="36"/>
        </w:rPr>
        <w:lastRenderedPageBreak/>
        <w:t>V</w:t>
      </w:r>
      <w:r w:rsidR="006F3901">
        <w:rPr>
          <w:rFonts w:ascii="Arial" w:hAnsi="Arial" w:cs="Arial"/>
          <w:sz w:val="36"/>
          <w:szCs w:val="36"/>
        </w:rPr>
        <w:t xml:space="preserve">ideo </w:t>
      </w:r>
      <w:r w:rsidR="00643C34">
        <w:rPr>
          <w:rFonts w:ascii="Arial" w:hAnsi="Arial" w:cs="Arial"/>
          <w:sz w:val="36"/>
          <w:szCs w:val="36"/>
        </w:rPr>
        <w:t>Remote</w:t>
      </w:r>
      <w:r w:rsidR="008C651F">
        <w:rPr>
          <w:rFonts w:ascii="Arial" w:hAnsi="Arial" w:cs="Arial"/>
          <w:sz w:val="36"/>
          <w:szCs w:val="36"/>
        </w:rPr>
        <w:t xml:space="preserve"> </w:t>
      </w:r>
      <w:r w:rsidR="00614FC1">
        <w:rPr>
          <w:rFonts w:ascii="Arial" w:hAnsi="Arial" w:cs="Arial"/>
          <w:sz w:val="36"/>
          <w:szCs w:val="36"/>
        </w:rPr>
        <w:t>I</w:t>
      </w:r>
      <w:r w:rsidR="006F3901">
        <w:rPr>
          <w:rFonts w:ascii="Arial" w:hAnsi="Arial" w:cs="Arial"/>
          <w:sz w:val="36"/>
          <w:szCs w:val="36"/>
        </w:rPr>
        <w:t>nterpreting</w:t>
      </w:r>
      <w:r w:rsidR="00614FC1">
        <w:rPr>
          <w:rFonts w:ascii="Arial" w:hAnsi="Arial" w:cs="Arial"/>
          <w:sz w:val="36"/>
          <w:szCs w:val="36"/>
        </w:rPr>
        <w:t xml:space="preserve"> into the hospitals; having V</w:t>
      </w:r>
      <w:r w:rsidR="006F3901">
        <w:rPr>
          <w:rFonts w:ascii="Arial" w:hAnsi="Arial" w:cs="Arial"/>
          <w:sz w:val="36"/>
          <w:szCs w:val="36"/>
        </w:rPr>
        <w:t xml:space="preserve">ideo </w:t>
      </w:r>
      <w:r w:rsidR="00643C34">
        <w:rPr>
          <w:rFonts w:ascii="Arial" w:hAnsi="Arial" w:cs="Arial"/>
          <w:sz w:val="36"/>
          <w:szCs w:val="36"/>
        </w:rPr>
        <w:t>Remote</w:t>
      </w:r>
      <w:r w:rsidR="008C651F">
        <w:rPr>
          <w:rFonts w:ascii="Arial" w:hAnsi="Arial" w:cs="Arial"/>
          <w:sz w:val="36"/>
          <w:szCs w:val="36"/>
        </w:rPr>
        <w:t xml:space="preserve"> </w:t>
      </w:r>
      <w:r w:rsidR="00614FC1">
        <w:rPr>
          <w:rFonts w:ascii="Arial" w:hAnsi="Arial" w:cs="Arial"/>
          <w:sz w:val="36"/>
          <w:szCs w:val="36"/>
        </w:rPr>
        <w:t>I</w:t>
      </w:r>
      <w:r w:rsidR="006F3901">
        <w:rPr>
          <w:rFonts w:ascii="Arial" w:hAnsi="Arial" w:cs="Arial"/>
          <w:sz w:val="36"/>
          <w:szCs w:val="36"/>
        </w:rPr>
        <w:t>nterpreting</w:t>
      </w:r>
      <w:r w:rsidR="00614FC1">
        <w:rPr>
          <w:rFonts w:ascii="Arial" w:hAnsi="Arial" w:cs="Arial"/>
          <w:sz w:val="36"/>
          <w:szCs w:val="36"/>
        </w:rPr>
        <w:t xml:space="preserve"> with the </w:t>
      </w:r>
      <w:r w:rsidR="009F3BB1" w:rsidRPr="00272141">
        <w:rPr>
          <w:rFonts w:ascii="Arial" w:hAnsi="Arial" w:cs="Arial"/>
          <w:sz w:val="36"/>
          <w:szCs w:val="36"/>
        </w:rPr>
        <w:t>ambulance</w:t>
      </w:r>
      <w:r w:rsidR="00614FC1">
        <w:rPr>
          <w:rFonts w:ascii="Arial" w:hAnsi="Arial" w:cs="Arial"/>
          <w:sz w:val="36"/>
          <w:szCs w:val="36"/>
        </w:rPr>
        <w:t>s, etc.</w:t>
      </w:r>
      <w:r w:rsidR="00B07613" w:rsidRPr="00272141">
        <w:rPr>
          <w:rFonts w:ascii="Arial" w:hAnsi="Arial" w:cs="Arial"/>
          <w:sz w:val="36"/>
          <w:szCs w:val="36"/>
        </w:rPr>
        <w:t>)</w:t>
      </w:r>
    </w:p>
    <w:p w14:paraId="6B77655F" w14:textId="005AB556" w:rsidR="00614FC1" w:rsidRDefault="00B07613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 w:rsidRPr="00614FC1">
        <w:rPr>
          <w:rFonts w:ascii="Arial" w:hAnsi="Arial" w:cs="Arial"/>
          <w:sz w:val="36"/>
          <w:szCs w:val="36"/>
        </w:rPr>
        <w:t>There is another project</w:t>
      </w:r>
      <w:r w:rsidR="00614FC1" w:rsidRPr="00614FC1">
        <w:rPr>
          <w:rFonts w:ascii="Arial" w:hAnsi="Arial" w:cs="Arial"/>
          <w:sz w:val="36"/>
          <w:szCs w:val="36"/>
        </w:rPr>
        <w:t xml:space="preserve"> P</w:t>
      </w:r>
      <w:r w:rsidR="006F3901">
        <w:rPr>
          <w:rFonts w:ascii="Arial" w:hAnsi="Arial" w:cs="Arial"/>
          <w:sz w:val="36"/>
          <w:szCs w:val="36"/>
        </w:rPr>
        <w:t xml:space="preserve">rovincial </w:t>
      </w:r>
      <w:r w:rsidR="00614FC1" w:rsidRPr="00614FC1">
        <w:rPr>
          <w:rFonts w:ascii="Arial" w:hAnsi="Arial" w:cs="Arial"/>
          <w:sz w:val="36"/>
          <w:szCs w:val="36"/>
        </w:rPr>
        <w:t>L</w:t>
      </w:r>
      <w:r w:rsidR="006F3901">
        <w:rPr>
          <w:rFonts w:ascii="Arial" w:hAnsi="Arial" w:cs="Arial"/>
          <w:sz w:val="36"/>
          <w:szCs w:val="36"/>
        </w:rPr>
        <w:t xml:space="preserve">anguage </w:t>
      </w:r>
      <w:r w:rsidR="00614FC1" w:rsidRPr="00614FC1">
        <w:rPr>
          <w:rFonts w:ascii="Arial" w:hAnsi="Arial" w:cs="Arial"/>
          <w:sz w:val="36"/>
          <w:szCs w:val="36"/>
        </w:rPr>
        <w:t>S</w:t>
      </w:r>
      <w:r w:rsidR="006F3901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614FC1" w:rsidRPr="00614FC1">
        <w:rPr>
          <w:rFonts w:ascii="Arial" w:hAnsi="Arial" w:cs="Arial"/>
          <w:sz w:val="36"/>
          <w:szCs w:val="36"/>
        </w:rPr>
        <w:t xml:space="preserve"> is working on - </w:t>
      </w:r>
      <w:r w:rsidRPr="00614FC1">
        <w:rPr>
          <w:rFonts w:ascii="Arial" w:hAnsi="Arial" w:cs="Arial"/>
          <w:sz w:val="36"/>
          <w:szCs w:val="36"/>
        </w:rPr>
        <w:t xml:space="preserve">an app </w:t>
      </w:r>
      <w:r w:rsidR="006F3901" w:rsidRPr="006F3901">
        <w:rPr>
          <w:rFonts w:ascii="Arial" w:hAnsi="Arial" w:cs="Arial"/>
          <w:sz w:val="36"/>
          <w:szCs w:val="36"/>
        </w:rPr>
        <w:t>BC Emergency Health Services</w:t>
      </w:r>
      <w:r w:rsidR="00614FC1" w:rsidRPr="00614FC1">
        <w:rPr>
          <w:rFonts w:ascii="Arial" w:hAnsi="Arial" w:cs="Arial"/>
          <w:sz w:val="36"/>
          <w:szCs w:val="36"/>
        </w:rPr>
        <w:t xml:space="preserve"> can </w:t>
      </w:r>
      <w:r w:rsidRPr="00614FC1">
        <w:rPr>
          <w:rFonts w:ascii="Arial" w:hAnsi="Arial" w:cs="Arial"/>
          <w:sz w:val="36"/>
          <w:szCs w:val="36"/>
        </w:rPr>
        <w:t>have on their phones</w:t>
      </w:r>
      <w:r w:rsidR="00614FC1" w:rsidRPr="00614FC1">
        <w:rPr>
          <w:rFonts w:ascii="Arial" w:hAnsi="Arial" w:cs="Arial"/>
          <w:sz w:val="36"/>
          <w:szCs w:val="36"/>
        </w:rPr>
        <w:t xml:space="preserve">, also </w:t>
      </w:r>
      <w:r w:rsidRPr="00614FC1">
        <w:rPr>
          <w:rFonts w:ascii="Arial" w:hAnsi="Arial" w:cs="Arial"/>
          <w:sz w:val="36"/>
          <w:szCs w:val="36"/>
        </w:rPr>
        <w:t>different tips and tools to communicate more effectively</w:t>
      </w:r>
      <w:r w:rsidR="00614FC1">
        <w:rPr>
          <w:rFonts w:ascii="Arial" w:hAnsi="Arial" w:cs="Arial"/>
          <w:sz w:val="36"/>
          <w:szCs w:val="36"/>
        </w:rPr>
        <w:t xml:space="preserve"> using the non-verbal communication piece / picture communication (</w:t>
      </w:r>
      <w:r w:rsidRPr="00614FC1">
        <w:rPr>
          <w:rFonts w:ascii="Arial" w:hAnsi="Arial" w:cs="Arial"/>
          <w:sz w:val="36"/>
          <w:szCs w:val="36"/>
        </w:rPr>
        <w:t>somebody with autism, someone who hears, but might not have a larynx,</w:t>
      </w:r>
      <w:r w:rsidR="00614FC1">
        <w:rPr>
          <w:rFonts w:ascii="Arial" w:hAnsi="Arial" w:cs="Arial"/>
          <w:sz w:val="36"/>
          <w:szCs w:val="36"/>
        </w:rPr>
        <w:t xml:space="preserve"> etc.)</w:t>
      </w:r>
    </w:p>
    <w:p w14:paraId="579960E1" w14:textId="09AEEEFE" w:rsidR="007E6115" w:rsidRDefault="006F390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Provincial </w:t>
      </w:r>
      <w:r w:rsidR="00614FC1">
        <w:rPr>
          <w:rFonts w:ascii="Arial" w:hAnsi="Arial" w:cs="Arial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 xml:space="preserve">anguage </w:t>
      </w:r>
      <w:r w:rsidR="00614FC1">
        <w:rPr>
          <w:rFonts w:ascii="Arial" w:hAnsi="Arial" w:cs="Arial"/>
          <w:sz w:val="36"/>
          <w:szCs w:val="36"/>
        </w:rPr>
        <w:t>S</w:t>
      </w:r>
      <w:r w:rsidR="002C5C2E">
        <w:rPr>
          <w:rFonts w:ascii="Arial" w:hAnsi="Arial" w:cs="Arial"/>
          <w:sz w:val="36"/>
          <w:szCs w:val="36"/>
        </w:rPr>
        <w:t>ervice</w:t>
      </w:r>
      <w:r w:rsidR="00EE3A5B">
        <w:rPr>
          <w:rFonts w:ascii="Arial" w:hAnsi="Arial" w:cs="Arial"/>
          <w:sz w:val="36"/>
          <w:szCs w:val="36"/>
        </w:rPr>
        <w:t>s</w:t>
      </w:r>
      <w:r w:rsidR="00614FC1">
        <w:rPr>
          <w:rFonts w:ascii="Arial" w:hAnsi="Arial" w:cs="Arial"/>
          <w:sz w:val="36"/>
          <w:szCs w:val="36"/>
        </w:rPr>
        <w:t xml:space="preserve"> is looking at what </w:t>
      </w:r>
      <w:r w:rsidR="00B07613" w:rsidRPr="00614FC1">
        <w:rPr>
          <w:rFonts w:ascii="Arial" w:hAnsi="Arial" w:cs="Arial"/>
          <w:sz w:val="36"/>
          <w:szCs w:val="36"/>
        </w:rPr>
        <w:t>is happening in Europe because they have so many resources there</w:t>
      </w:r>
      <w:r w:rsidR="00614FC1">
        <w:rPr>
          <w:rFonts w:ascii="Arial" w:hAnsi="Arial" w:cs="Arial"/>
          <w:sz w:val="36"/>
          <w:szCs w:val="36"/>
        </w:rPr>
        <w:t>;</w:t>
      </w:r>
      <w:r w:rsidR="00B07613" w:rsidRPr="00614FC1">
        <w:rPr>
          <w:rFonts w:ascii="Arial" w:hAnsi="Arial" w:cs="Arial"/>
          <w:sz w:val="36"/>
          <w:szCs w:val="36"/>
        </w:rPr>
        <w:t xml:space="preserve"> it quite exciting</w:t>
      </w:r>
      <w:r w:rsidR="00614FC1">
        <w:rPr>
          <w:rFonts w:ascii="Arial" w:hAnsi="Arial" w:cs="Arial"/>
          <w:sz w:val="36"/>
          <w:szCs w:val="36"/>
        </w:rPr>
        <w:t>; we are looking to add more resources for para</w:t>
      </w:r>
      <w:r w:rsidR="00B07613" w:rsidRPr="00614FC1">
        <w:rPr>
          <w:rFonts w:ascii="Arial" w:hAnsi="Arial" w:cs="Arial"/>
          <w:sz w:val="36"/>
          <w:szCs w:val="36"/>
        </w:rPr>
        <w:t>medics</w:t>
      </w:r>
      <w:r w:rsidR="00614FC1">
        <w:rPr>
          <w:rFonts w:ascii="Arial" w:hAnsi="Arial" w:cs="Arial"/>
          <w:sz w:val="36"/>
          <w:szCs w:val="36"/>
        </w:rPr>
        <w:t>).</w:t>
      </w:r>
      <w:r w:rsidR="00B07613" w:rsidRPr="00614FC1">
        <w:rPr>
          <w:rFonts w:ascii="Arial" w:hAnsi="Arial" w:cs="Arial"/>
          <w:sz w:val="36"/>
          <w:szCs w:val="36"/>
        </w:rPr>
        <w:t xml:space="preserve"> </w:t>
      </w:r>
    </w:p>
    <w:p w14:paraId="48D559EB" w14:textId="756D1921" w:rsidR="00F27ADB" w:rsidRDefault="00614FC1" w:rsidP="00E35666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 w:rsidRPr="007E6115">
        <w:rPr>
          <w:rFonts w:ascii="Arial" w:hAnsi="Arial" w:cs="Arial"/>
          <w:sz w:val="36"/>
          <w:szCs w:val="36"/>
        </w:rPr>
        <w:t>C</w:t>
      </w:r>
      <w:r w:rsidR="00B452F6">
        <w:rPr>
          <w:rFonts w:ascii="Arial" w:hAnsi="Arial" w:cs="Arial"/>
          <w:sz w:val="36"/>
          <w:szCs w:val="36"/>
        </w:rPr>
        <w:t xml:space="preserve">ommunity </w:t>
      </w:r>
      <w:r w:rsidR="00F27068">
        <w:rPr>
          <w:rFonts w:ascii="Arial" w:hAnsi="Arial" w:cs="Arial"/>
          <w:sz w:val="36"/>
          <w:szCs w:val="36"/>
        </w:rPr>
        <w:t>Advisory</w:t>
      </w:r>
      <w:r w:rsidR="00B452F6">
        <w:rPr>
          <w:rFonts w:ascii="Arial" w:hAnsi="Arial" w:cs="Arial"/>
          <w:sz w:val="36"/>
          <w:szCs w:val="36"/>
        </w:rPr>
        <w:t xml:space="preserve"> </w:t>
      </w:r>
      <w:r w:rsidRPr="007E6115">
        <w:rPr>
          <w:rFonts w:ascii="Arial" w:hAnsi="Arial" w:cs="Arial"/>
          <w:sz w:val="36"/>
          <w:szCs w:val="36"/>
        </w:rPr>
        <w:t>G</w:t>
      </w:r>
      <w:r w:rsidR="00B452F6">
        <w:rPr>
          <w:rFonts w:ascii="Arial" w:hAnsi="Arial" w:cs="Arial"/>
          <w:sz w:val="36"/>
          <w:szCs w:val="36"/>
        </w:rPr>
        <w:t>roup</w:t>
      </w:r>
      <w:r w:rsidRPr="007E6115">
        <w:rPr>
          <w:rFonts w:ascii="Arial" w:hAnsi="Arial" w:cs="Arial"/>
          <w:sz w:val="36"/>
          <w:szCs w:val="36"/>
        </w:rPr>
        <w:t xml:space="preserve">: The Deaf, Deaf-Blind and hard of hearing still do not have </w:t>
      </w:r>
      <w:r w:rsidR="00B07613" w:rsidRPr="007E6115">
        <w:rPr>
          <w:rFonts w:ascii="Arial" w:hAnsi="Arial" w:cs="Arial"/>
          <w:sz w:val="36"/>
          <w:szCs w:val="36"/>
        </w:rPr>
        <w:t>equal access</w:t>
      </w:r>
      <w:r w:rsidRPr="007E6115">
        <w:rPr>
          <w:rFonts w:ascii="Arial" w:hAnsi="Arial" w:cs="Arial"/>
          <w:sz w:val="36"/>
          <w:szCs w:val="36"/>
        </w:rPr>
        <w:t xml:space="preserve"> when it comes to 911 (texting is </w:t>
      </w:r>
      <w:proofErr w:type="spellStart"/>
      <w:r w:rsidRPr="007E6115">
        <w:rPr>
          <w:rFonts w:ascii="Arial" w:hAnsi="Arial" w:cs="Arial"/>
          <w:sz w:val="36"/>
          <w:szCs w:val="36"/>
        </w:rPr>
        <w:t>glitchy</w:t>
      </w:r>
      <w:proofErr w:type="spellEnd"/>
      <w:r w:rsidRPr="007E6115">
        <w:rPr>
          <w:rFonts w:ascii="Arial" w:hAnsi="Arial" w:cs="Arial"/>
          <w:sz w:val="36"/>
          <w:szCs w:val="36"/>
        </w:rPr>
        <w:t xml:space="preserve">). Even if you are registered, there are areas where </w:t>
      </w:r>
      <w:proofErr w:type="spellStart"/>
      <w:r w:rsidRPr="007E6115">
        <w:rPr>
          <w:rFonts w:ascii="Arial" w:hAnsi="Arial" w:cs="Arial"/>
          <w:sz w:val="36"/>
          <w:szCs w:val="36"/>
        </w:rPr>
        <w:t>ECom</w:t>
      </w:r>
      <w:proofErr w:type="spellEnd"/>
      <w:r w:rsidRPr="007E6115">
        <w:rPr>
          <w:rFonts w:ascii="Arial" w:hAnsi="Arial" w:cs="Arial"/>
          <w:sz w:val="36"/>
          <w:szCs w:val="36"/>
        </w:rPr>
        <w:t xml:space="preserve"> does not work; there are issues within the system.</w:t>
      </w:r>
      <w:r w:rsidR="007E6115" w:rsidRPr="007E6115">
        <w:rPr>
          <w:rFonts w:ascii="Arial" w:hAnsi="Arial" w:cs="Arial"/>
          <w:sz w:val="36"/>
          <w:szCs w:val="36"/>
        </w:rPr>
        <w:t xml:space="preserve"> There area also </w:t>
      </w:r>
      <w:r w:rsidR="00B07613" w:rsidRPr="007E6115">
        <w:rPr>
          <w:rFonts w:ascii="Arial" w:hAnsi="Arial" w:cs="Arial"/>
          <w:sz w:val="36"/>
          <w:szCs w:val="36"/>
        </w:rPr>
        <w:t xml:space="preserve">efforts to </w:t>
      </w:r>
      <w:r w:rsidR="00B07613" w:rsidRPr="00EE3A5B">
        <w:rPr>
          <w:rFonts w:ascii="Arial" w:hAnsi="Arial" w:cs="Arial"/>
          <w:sz w:val="36"/>
          <w:szCs w:val="36"/>
        </w:rPr>
        <w:t xml:space="preserve">convince </w:t>
      </w:r>
      <w:r w:rsidR="002C5C2E" w:rsidRPr="00EE3A5B">
        <w:rPr>
          <w:rFonts w:ascii="Arial" w:hAnsi="Arial" w:cs="Arial"/>
          <w:sz w:val="36"/>
          <w:szCs w:val="36"/>
        </w:rPr>
        <w:t>Canadian Radio</w:t>
      </w:r>
      <w:r w:rsidR="002C5C2E">
        <w:rPr>
          <w:rFonts w:ascii="Arial" w:hAnsi="Arial" w:cs="Arial"/>
          <w:sz w:val="36"/>
          <w:szCs w:val="36"/>
        </w:rPr>
        <w:t>-television and Telecommunications</w:t>
      </w:r>
      <w:r w:rsidR="00B07613" w:rsidRPr="007E6115">
        <w:rPr>
          <w:rFonts w:ascii="Arial" w:hAnsi="Arial" w:cs="Arial"/>
          <w:sz w:val="36"/>
          <w:szCs w:val="36"/>
        </w:rPr>
        <w:t xml:space="preserve"> to enable RTT (Real Time Text), and a direct 911 for text</w:t>
      </w:r>
      <w:r w:rsidR="005361C9" w:rsidRPr="007E6115">
        <w:rPr>
          <w:rFonts w:ascii="Arial" w:hAnsi="Arial" w:cs="Arial"/>
          <w:sz w:val="36"/>
          <w:szCs w:val="36"/>
        </w:rPr>
        <w:t xml:space="preserve"> phones to call instead of Text to 911</w:t>
      </w:r>
      <w:r w:rsidR="007E6115" w:rsidRPr="007E6115">
        <w:rPr>
          <w:rFonts w:ascii="Arial" w:hAnsi="Arial" w:cs="Arial"/>
          <w:sz w:val="36"/>
          <w:szCs w:val="36"/>
        </w:rPr>
        <w:t>.</w:t>
      </w:r>
    </w:p>
    <w:p w14:paraId="0767A88B" w14:textId="77777777" w:rsidR="00E35666" w:rsidRDefault="00E35666" w:rsidP="00E35666">
      <w:pPr>
        <w:rPr>
          <w:rFonts w:ascii="Arial" w:hAnsi="Arial" w:cs="Arial"/>
          <w:sz w:val="36"/>
          <w:szCs w:val="36"/>
        </w:rPr>
      </w:pPr>
    </w:p>
    <w:p w14:paraId="0B77E30F" w14:textId="7CC0B188" w:rsidR="007E6115" w:rsidRPr="00EE3A5B" w:rsidRDefault="007E6115" w:rsidP="00E35666">
      <w:pPr>
        <w:rPr>
          <w:rFonts w:ascii="Arial" w:hAnsi="Arial" w:cs="Arial"/>
          <w:i/>
          <w:sz w:val="36"/>
          <w:szCs w:val="36"/>
        </w:rPr>
      </w:pPr>
      <w:r w:rsidRPr="00EE3A5B">
        <w:rPr>
          <w:rFonts w:ascii="Arial" w:hAnsi="Arial" w:cs="Arial"/>
          <w:i/>
          <w:sz w:val="36"/>
          <w:szCs w:val="36"/>
        </w:rPr>
        <w:t>Meeting adjourned at 1 pm.</w:t>
      </w:r>
    </w:p>
    <w:sectPr w:rsidR="007E6115" w:rsidRPr="00EE3A5B" w:rsidSect="007E61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0D2D" w14:textId="77777777" w:rsidR="006F3901" w:rsidRDefault="006F3901" w:rsidP="00B80F93">
      <w:pPr>
        <w:spacing w:after="0" w:line="240" w:lineRule="auto"/>
      </w:pPr>
      <w:r>
        <w:separator/>
      </w:r>
    </w:p>
  </w:endnote>
  <w:endnote w:type="continuationSeparator" w:id="0">
    <w:p w14:paraId="290914C8" w14:textId="77777777" w:rsidR="006F3901" w:rsidRDefault="006F3901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66F7E4A4" w14:textId="1A9E3019" w:rsidR="006F3901" w:rsidRPr="007E6115" w:rsidRDefault="006F3901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EE3A5B">
          <w:rPr>
            <w:rFonts w:ascii="Arial" w:hAnsi="Arial" w:cs="Arial"/>
            <w:noProof/>
            <w:sz w:val="32"/>
            <w:szCs w:val="32"/>
          </w:rPr>
          <w:t>12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98BBAB7" w14:textId="77777777" w:rsidR="006F3901" w:rsidRDefault="006F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D17B" w14:textId="77777777" w:rsidR="006F3901" w:rsidRDefault="006F3901" w:rsidP="00B80F93">
      <w:pPr>
        <w:spacing w:after="0" w:line="240" w:lineRule="auto"/>
      </w:pPr>
      <w:r>
        <w:separator/>
      </w:r>
    </w:p>
  </w:footnote>
  <w:footnote w:type="continuationSeparator" w:id="0">
    <w:p w14:paraId="08EADABD" w14:textId="77777777" w:rsidR="006F3901" w:rsidRDefault="006F3901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2A"/>
    <w:multiLevelType w:val="hybridMultilevel"/>
    <w:tmpl w:val="7FEE5CDA"/>
    <w:lvl w:ilvl="0" w:tplc="51742C1C">
      <w:start w:val="5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A1"/>
    <w:multiLevelType w:val="hybridMultilevel"/>
    <w:tmpl w:val="DC5C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1C2"/>
    <w:multiLevelType w:val="hybridMultilevel"/>
    <w:tmpl w:val="C494D4CE"/>
    <w:lvl w:ilvl="0" w:tplc="FC3E817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5478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812"/>
    <w:multiLevelType w:val="multilevel"/>
    <w:tmpl w:val="7772AF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0D74A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00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24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035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F43"/>
    <w:multiLevelType w:val="hybridMultilevel"/>
    <w:tmpl w:val="70D8AFB8"/>
    <w:lvl w:ilvl="0" w:tplc="E6AE2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20DC4"/>
    <w:multiLevelType w:val="multilevel"/>
    <w:tmpl w:val="9E76B6B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2" w15:restartNumberingAfterBreak="0">
    <w:nsid w:val="1FCA32E0"/>
    <w:multiLevelType w:val="hybridMultilevel"/>
    <w:tmpl w:val="B5B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DDB"/>
    <w:multiLevelType w:val="hybridMultilevel"/>
    <w:tmpl w:val="B7B407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6570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4783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1C8"/>
    <w:multiLevelType w:val="hybridMultilevel"/>
    <w:tmpl w:val="E9166CF6"/>
    <w:lvl w:ilvl="0" w:tplc="FC96A8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292E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6B15"/>
    <w:multiLevelType w:val="hybridMultilevel"/>
    <w:tmpl w:val="1A8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2F65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FB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909E6"/>
    <w:multiLevelType w:val="hybridMultilevel"/>
    <w:tmpl w:val="D3F61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C4BA2"/>
    <w:multiLevelType w:val="hybridMultilevel"/>
    <w:tmpl w:val="D46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3FF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22E5"/>
    <w:multiLevelType w:val="hybridMultilevel"/>
    <w:tmpl w:val="BA142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69A0"/>
    <w:multiLevelType w:val="hybridMultilevel"/>
    <w:tmpl w:val="F7C02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7A7774"/>
    <w:multiLevelType w:val="hybridMultilevel"/>
    <w:tmpl w:val="4CC0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F6CB2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7384"/>
    <w:multiLevelType w:val="hybridMultilevel"/>
    <w:tmpl w:val="B8B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2495B"/>
    <w:multiLevelType w:val="hybridMultilevel"/>
    <w:tmpl w:val="28A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F3B3F"/>
    <w:multiLevelType w:val="hybridMultilevel"/>
    <w:tmpl w:val="9652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74264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15A3E"/>
    <w:multiLevelType w:val="hybridMultilevel"/>
    <w:tmpl w:val="2118E8BE"/>
    <w:lvl w:ilvl="0" w:tplc="E6AE2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C5BA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51D47"/>
    <w:multiLevelType w:val="hybridMultilevel"/>
    <w:tmpl w:val="66C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311F1"/>
    <w:multiLevelType w:val="hybridMultilevel"/>
    <w:tmpl w:val="ECD2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271D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36"/>
  </w:num>
  <w:num w:numId="5">
    <w:abstractNumId w:val="4"/>
  </w:num>
  <w:num w:numId="6">
    <w:abstractNumId w:val="11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28"/>
  </w:num>
  <w:num w:numId="15">
    <w:abstractNumId w:val="6"/>
  </w:num>
  <w:num w:numId="16">
    <w:abstractNumId w:val="9"/>
  </w:num>
  <w:num w:numId="17">
    <w:abstractNumId w:val="17"/>
  </w:num>
  <w:num w:numId="18">
    <w:abstractNumId w:val="32"/>
  </w:num>
  <w:num w:numId="19">
    <w:abstractNumId w:val="37"/>
  </w:num>
  <w:num w:numId="20">
    <w:abstractNumId w:val="5"/>
  </w:num>
  <w:num w:numId="21">
    <w:abstractNumId w:val="15"/>
  </w:num>
  <w:num w:numId="22">
    <w:abstractNumId w:val="19"/>
  </w:num>
  <w:num w:numId="23">
    <w:abstractNumId w:val="20"/>
  </w:num>
  <w:num w:numId="24">
    <w:abstractNumId w:val="34"/>
  </w:num>
  <w:num w:numId="25">
    <w:abstractNumId w:val="23"/>
  </w:num>
  <w:num w:numId="26">
    <w:abstractNumId w:val="30"/>
  </w:num>
  <w:num w:numId="27">
    <w:abstractNumId w:val="35"/>
  </w:num>
  <w:num w:numId="28">
    <w:abstractNumId w:val="16"/>
  </w:num>
  <w:num w:numId="29">
    <w:abstractNumId w:val="33"/>
  </w:num>
  <w:num w:numId="30">
    <w:abstractNumId w:val="14"/>
  </w:num>
  <w:num w:numId="31">
    <w:abstractNumId w:val="25"/>
  </w:num>
  <w:num w:numId="32">
    <w:abstractNumId w:val="31"/>
  </w:num>
  <w:num w:numId="33">
    <w:abstractNumId w:val="26"/>
  </w:num>
  <w:num w:numId="34">
    <w:abstractNumId w:val="8"/>
  </w:num>
  <w:num w:numId="35">
    <w:abstractNumId w:val="27"/>
  </w:num>
  <w:num w:numId="36">
    <w:abstractNumId w:val="3"/>
  </w:num>
  <w:num w:numId="37">
    <w:abstractNumId w:val="0"/>
  </w:num>
  <w:num w:numId="38">
    <w:abstractNumId w:val="10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A"/>
    <w:rsid w:val="000062B1"/>
    <w:rsid w:val="0002074F"/>
    <w:rsid w:val="000403D3"/>
    <w:rsid w:val="00047756"/>
    <w:rsid w:val="00056149"/>
    <w:rsid w:val="00057428"/>
    <w:rsid w:val="00071399"/>
    <w:rsid w:val="0009154A"/>
    <w:rsid w:val="00096830"/>
    <w:rsid w:val="000A0131"/>
    <w:rsid w:val="000D08AF"/>
    <w:rsid w:val="000F5F21"/>
    <w:rsid w:val="001058B7"/>
    <w:rsid w:val="001177C3"/>
    <w:rsid w:val="00120C75"/>
    <w:rsid w:val="00123D38"/>
    <w:rsid w:val="001451CB"/>
    <w:rsid w:val="001567BD"/>
    <w:rsid w:val="001578EC"/>
    <w:rsid w:val="00182055"/>
    <w:rsid w:val="001A35F3"/>
    <w:rsid w:val="001C07A8"/>
    <w:rsid w:val="001C78B7"/>
    <w:rsid w:val="001D0DD4"/>
    <w:rsid w:val="001D135B"/>
    <w:rsid w:val="001E6E7C"/>
    <w:rsid w:val="001F29E6"/>
    <w:rsid w:val="002118BF"/>
    <w:rsid w:val="00222AE2"/>
    <w:rsid w:val="002418E6"/>
    <w:rsid w:val="0025402C"/>
    <w:rsid w:val="00272141"/>
    <w:rsid w:val="0028094A"/>
    <w:rsid w:val="00286DAD"/>
    <w:rsid w:val="00295907"/>
    <w:rsid w:val="002A35E8"/>
    <w:rsid w:val="002B793A"/>
    <w:rsid w:val="002C5C2E"/>
    <w:rsid w:val="002D199E"/>
    <w:rsid w:val="002F463A"/>
    <w:rsid w:val="002F5089"/>
    <w:rsid w:val="003020F8"/>
    <w:rsid w:val="00306FC3"/>
    <w:rsid w:val="003145D8"/>
    <w:rsid w:val="00317477"/>
    <w:rsid w:val="003272CE"/>
    <w:rsid w:val="00340DC6"/>
    <w:rsid w:val="00346086"/>
    <w:rsid w:val="003601AD"/>
    <w:rsid w:val="003747B5"/>
    <w:rsid w:val="003760E5"/>
    <w:rsid w:val="00385A6C"/>
    <w:rsid w:val="00397062"/>
    <w:rsid w:val="003B6030"/>
    <w:rsid w:val="003E3F87"/>
    <w:rsid w:val="003F31CB"/>
    <w:rsid w:val="00405269"/>
    <w:rsid w:val="00420356"/>
    <w:rsid w:val="0042529B"/>
    <w:rsid w:val="00426759"/>
    <w:rsid w:val="00430509"/>
    <w:rsid w:val="00442B15"/>
    <w:rsid w:val="00477331"/>
    <w:rsid w:val="004B35EF"/>
    <w:rsid w:val="004B606E"/>
    <w:rsid w:val="004F1915"/>
    <w:rsid w:val="00523D76"/>
    <w:rsid w:val="00533914"/>
    <w:rsid w:val="005361C9"/>
    <w:rsid w:val="00537544"/>
    <w:rsid w:val="00556A4C"/>
    <w:rsid w:val="005632FA"/>
    <w:rsid w:val="00585D84"/>
    <w:rsid w:val="005871DB"/>
    <w:rsid w:val="005B2C10"/>
    <w:rsid w:val="005E6E65"/>
    <w:rsid w:val="005F3D2F"/>
    <w:rsid w:val="005F78DD"/>
    <w:rsid w:val="00611A92"/>
    <w:rsid w:val="0061220E"/>
    <w:rsid w:val="00614FC1"/>
    <w:rsid w:val="00632BA7"/>
    <w:rsid w:val="00632C6F"/>
    <w:rsid w:val="00636E7C"/>
    <w:rsid w:val="00643C34"/>
    <w:rsid w:val="006462F2"/>
    <w:rsid w:val="00647A1A"/>
    <w:rsid w:val="0068074E"/>
    <w:rsid w:val="00686481"/>
    <w:rsid w:val="0069599C"/>
    <w:rsid w:val="006B5805"/>
    <w:rsid w:val="006C2986"/>
    <w:rsid w:val="006C307C"/>
    <w:rsid w:val="006D1E43"/>
    <w:rsid w:val="006E4B7C"/>
    <w:rsid w:val="006F3901"/>
    <w:rsid w:val="007037B1"/>
    <w:rsid w:val="00703993"/>
    <w:rsid w:val="007130F2"/>
    <w:rsid w:val="00727C8C"/>
    <w:rsid w:val="00743836"/>
    <w:rsid w:val="00762276"/>
    <w:rsid w:val="00777AA8"/>
    <w:rsid w:val="007972F6"/>
    <w:rsid w:val="007A2471"/>
    <w:rsid w:val="007A2F63"/>
    <w:rsid w:val="007C31E0"/>
    <w:rsid w:val="007C321F"/>
    <w:rsid w:val="007D6D48"/>
    <w:rsid w:val="007E6115"/>
    <w:rsid w:val="007F6BDC"/>
    <w:rsid w:val="00805604"/>
    <w:rsid w:val="00823F8E"/>
    <w:rsid w:val="008275CA"/>
    <w:rsid w:val="00833CAD"/>
    <w:rsid w:val="00845C30"/>
    <w:rsid w:val="008536C5"/>
    <w:rsid w:val="008603A6"/>
    <w:rsid w:val="00880A40"/>
    <w:rsid w:val="00893976"/>
    <w:rsid w:val="008C1C5C"/>
    <w:rsid w:val="008C4AEA"/>
    <w:rsid w:val="008C651F"/>
    <w:rsid w:val="008D0D1F"/>
    <w:rsid w:val="008D0DAC"/>
    <w:rsid w:val="008D258C"/>
    <w:rsid w:val="008E70C1"/>
    <w:rsid w:val="00905E3B"/>
    <w:rsid w:val="00913EDB"/>
    <w:rsid w:val="0091421A"/>
    <w:rsid w:val="00947187"/>
    <w:rsid w:val="00966729"/>
    <w:rsid w:val="00966D6F"/>
    <w:rsid w:val="0098024C"/>
    <w:rsid w:val="00980462"/>
    <w:rsid w:val="00980C1B"/>
    <w:rsid w:val="009839C7"/>
    <w:rsid w:val="009A0B74"/>
    <w:rsid w:val="009A0FB6"/>
    <w:rsid w:val="009A6F03"/>
    <w:rsid w:val="009B401C"/>
    <w:rsid w:val="009C48C2"/>
    <w:rsid w:val="009D4F84"/>
    <w:rsid w:val="009F3BB1"/>
    <w:rsid w:val="00A267EA"/>
    <w:rsid w:val="00A40033"/>
    <w:rsid w:val="00A43EC4"/>
    <w:rsid w:val="00A44ABD"/>
    <w:rsid w:val="00A52739"/>
    <w:rsid w:val="00A53D07"/>
    <w:rsid w:val="00A55E4A"/>
    <w:rsid w:val="00A66987"/>
    <w:rsid w:val="00AC13AB"/>
    <w:rsid w:val="00AC373F"/>
    <w:rsid w:val="00AD434C"/>
    <w:rsid w:val="00AF0743"/>
    <w:rsid w:val="00B04D33"/>
    <w:rsid w:val="00B05242"/>
    <w:rsid w:val="00B07613"/>
    <w:rsid w:val="00B11264"/>
    <w:rsid w:val="00B115EB"/>
    <w:rsid w:val="00B13838"/>
    <w:rsid w:val="00B3668C"/>
    <w:rsid w:val="00B42356"/>
    <w:rsid w:val="00B452F6"/>
    <w:rsid w:val="00B503E5"/>
    <w:rsid w:val="00B56C24"/>
    <w:rsid w:val="00B601B2"/>
    <w:rsid w:val="00B611AA"/>
    <w:rsid w:val="00B652C1"/>
    <w:rsid w:val="00B66C99"/>
    <w:rsid w:val="00B80F93"/>
    <w:rsid w:val="00B849B8"/>
    <w:rsid w:val="00BA06C2"/>
    <w:rsid w:val="00BC204F"/>
    <w:rsid w:val="00BD44D6"/>
    <w:rsid w:val="00BE128E"/>
    <w:rsid w:val="00BF1275"/>
    <w:rsid w:val="00BF13DE"/>
    <w:rsid w:val="00C03270"/>
    <w:rsid w:val="00C05A69"/>
    <w:rsid w:val="00C157EE"/>
    <w:rsid w:val="00C1638E"/>
    <w:rsid w:val="00C345DD"/>
    <w:rsid w:val="00C34DCA"/>
    <w:rsid w:val="00C520D1"/>
    <w:rsid w:val="00C62F41"/>
    <w:rsid w:val="00C63DD4"/>
    <w:rsid w:val="00C83450"/>
    <w:rsid w:val="00CA0BB3"/>
    <w:rsid w:val="00CC48D6"/>
    <w:rsid w:val="00CD4B62"/>
    <w:rsid w:val="00CF3D25"/>
    <w:rsid w:val="00D03859"/>
    <w:rsid w:val="00D14168"/>
    <w:rsid w:val="00D152D8"/>
    <w:rsid w:val="00D279D7"/>
    <w:rsid w:val="00D4563B"/>
    <w:rsid w:val="00D4677A"/>
    <w:rsid w:val="00D645E1"/>
    <w:rsid w:val="00D97834"/>
    <w:rsid w:val="00DB04AC"/>
    <w:rsid w:val="00DB471A"/>
    <w:rsid w:val="00DD05C4"/>
    <w:rsid w:val="00DD5044"/>
    <w:rsid w:val="00E01069"/>
    <w:rsid w:val="00E015CD"/>
    <w:rsid w:val="00E23EE4"/>
    <w:rsid w:val="00E24EEB"/>
    <w:rsid w:val="00E35666"/>
    <w:rsid w:val="00E4621C"/>
    <w:rsid w:val="00E72F53"/>
    <w:rsid w:val="00E94AD3"/>
    <w:rsid w:val="00EB293D"/>
    <w:rsid w:val="00EB3A8C"/>
    <w:rsid w:val="00EE3A5B"/>
    <w:rsid w:val="00EE4773"/>
    <w:rsid w:val="00F050AF"/>
    <w:rsid w:val="00F27068"/>
    <w:rsid w:val="00F27ADB"/>
    <w:rsid w:val="00F4008B"/>
    <w:rsid w:val="00F4158E"/>
    <w:rsid w:val="00F43BE9"/>
    <w:rsid w:val="00F554FB"/>
    <w:rsid w:val="00F729AC"/>
    <w:rsid w:val="00F9098D"/>
    <w:rsid w:val="00F9284D"/>
    <w:rsid w:val="00F95D13"/>
    <w:rsid w:val="00FA2C1B"/>
    <w:rsid w:val="00FC2C45"/>
    <w:rsid w:val="00FD3980"/>
    <w:rsid w:val="00F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1466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PHSADOC-117-131</_dlc_DocId>
    <_dlc_DocIdUrl xmlns="bb0eaabd-8237-4495-bdf5-f324c842ead6">
      <Url>https://ewiauthor.phsa.ca/provincial-language-service-site/_layouts/15/DocIdRedir.aspx?ID=PHSADOC-117-131</Url>
      <Description>PHSADOC-117-131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744E-C09D-4874-91B1-136076D2D9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C56784-FF7E-4BED-9BC0-AAAB9AF6CB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0eaabd-8237-4495-bdf5-f324c842ead6"/>
    <ds:schemaRef ds:uri="4de64c37-ebdf-406a-9f1b-af099cf715f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5EEB68-1093-4513-A67B-69B6381C5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DA92F-B363-4FD9-B945-E3676B3387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4E85E9-F653-4573-A55B-2907E9A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7 Minutes</vt:lpstr>
    </vt:vector>
  </TitlesOfParts>
  <Company>Health Shared Services BC</Company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7 Minutes</dc:title>
  <dc:creator>Emina Dervisevic</dc:creator>
  <cp:lastModifiedBy>Hsiao, Judy [PHSA]</cp:lastModifiedBy>
  <cp:revision>3</cp:revision>
  <cp:lastPrinted>2020-05-04T02:31:00Z</cp:lastPrinted>
  <dcterms:created xsi:type="dcterms:W3CDTF">2023-01-12T23:37:00Z</dcterms:created>
  <dcterms:modified xsi:type="dcterms:W3CDTF">2023-01-13T00:02:00Z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f9b21a56-0d89-42a0-b4ef-a97d130f5d86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