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AAE4" w14:textId="77777777" w:rsidR="00290F95" w:rsidRPr="00621704" w:rsidRDefault="005D3D09" w:rsidP="005D3D09">
      <w:pPr>
        <w:pStyle w:val="Heading1"/>
        <w:spacing w:before="0" w:line="240" w:lineRule="auto"/>
        <w:jc w:val="center"/>
        <w:rPr>
          <w:b w:val="0"/>
          <w:color w:val="000000" w:themeColor="text1"/>
          <w:sz w:val="28"/>
        </w:rPr>
      </w:pPr>
      <w:r>
        <w:rPr>
          <w:color w:val="000000" w:themeColor="text1"/>
          <w:sz w:val="30"/>
        </w:rPr>
        <w:t>Patient/client/r</w:t>
      </w:r>
      <w:r w:rsidR="00A72736" w:rsidRPr="00621704">
        <w:rPr>
          <w:color w:val="000000" w:themeColor="text1"/>
          <w:sz w:val="30"/>
        </w:rPr>
        <w:t xml:space="preserve">esident </w:t>
      </w:r>
      <w:r>
        <w:rPr>
          <w:color w:val="000000" w:themeColor="text1"/>
          <w:sz w:val="30"/>
        </w:rPr>
        <w:t>i</w:t>
      </w:r>
      <w:r w:rsidR="00A72736" w:rsidRPr="00621704">
        <w:rPr>
          <w:color w:val="000000" w:themeColor="text1"/>
          <w:sz w:val="30"/>
        </w:rPr>
        <w:t>dentification</w:t>
      </w:r>
      <w:r w:rsidR="00621704" w:rsidRPr="00621704">
        <w:rPr>
          <w:b w:val="0"/>
          <w:color w:val="000000" w:themeColor="text1"/>
          <w:sz w:val="28"/>
        </w:rPr>
        <w:br/>
      </w:r>
      <w:r w:rsidR="00621704" w:rsidRPr="00621704">
        <w:rPr>
          <w:b w:val="0"/>
          <w:color w:val="000000" w:themeColor="text1"/>
          <w:sz w:val="26"/>
        </w:rPr>
        <w:t>Inter- and Intra-Health Authority Relocation</w:t>
      </w:r>
    </w:p>
    <w:p w14:paraId="35E5C086" w14:textId="77777777" w:rsidR="00290F95" w:rsidRDefault="00F9333C" w:rsidP="00A72736">
      <w:pPr>
        <w:spacing w:line="240" w:lineRule="auto"/>
      </w:pPr>
      <w:r>
        <w:t xml:space="preserve">The following </w:t>
      </w:r>
      <w:r w:rsidR="00A72736">
        <w:t>is a guideline</w:t>
      </w:r>
      <w:r w:rsidR="00F71751">
        <w:t xml:space="preserve"> is to ensure</w:t>
      </w:r>
      <w:r w:rsidR="00A72736">
        <w:t xml:space="preserve"> safe and effective patient/client/resident identification during site-to-</w:t>
      </w:r>
      <w:r>
        <w:t>site relocation. Th</w:t>
      </w:r>
      <w:r w:rsidR="00A72736">
        <w:t xml:space="preserve">is </w:t>
      </w:r>
      <w:r>
        <w:t>include</w:t>
      </w:r>
      <w:r w:rsidR="00A72736">
        <w:t>s</w:t>
      </w:r>
      <w:r>
        <w:t xml:space="preserve"> recommendations for </w:t>
      </w:r>
      <w:r w:rsidR="00290F95">
        <w:t xml:space="preserve">identification and tracking of </w:t>
      </w:r>
      <w:r>
        <w:t xml:space="preserve">personal effects and is not an exhaustive list. </w:t>
      </w:r>
      <w:r w:rsidR="00A72736">
        <w:t xml:space="preserve">This process builds upon identified lessons learned from previous relocation events, as well as existing practices. </w:t>
      </w:r>
      <w:r w:rsidR="00290F95">
        <w:t xml:space="preserve"> </w:t>
      </w:r>
    </w:p>
    <w:p w14:paraId="4A17AA66" w14:textId="77777777" w:rsidR="00290F95" w:rsidRPr="001D6825" w:rsidRDefault="00A72736" w:rsidP="00A72736">
      <w:pPr>
        <w:pStyle w:val="Heading2"/>
        <w:spacing w:line="240" w:lineRule="auto"/>
      </w:pPr>
      <w:r w:rsidRPr="001D6825">
        <w:t>Recommendations</w:t>
      </w:r>
    </w:p>
    <w:p w14:paraId="08F0DD1B" w14:textId="77777777" w:rsidR="00F668BB" w:rsidRDefault="00A72736" w:rsidP="00ED761D">
      <w:pPr>
        <w:pStyle w:val="sub"/>
        <w:numPr>
          <w:ilvl w:val="0"/>
          <w:numId w:val="45"/>
        </w:numPr>
        <w:shd w:val="clear" w:color="auto" w:fill="FFFFFF"/>
        <w:spacing w:before="144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72736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F668BB">
        <w:rPr>
          <w:rFonts w:asciiTheme="minorHAnsi" w:hAnsiTheme="minorHAnsi" w:cstheme="minorHAnsi"/>
          <w:color w:val="000000"/>
          <w:sz w:val="22"/>
          <w:szCs w:val="22"/>
        </w:rPr>
        <w:t xml:space="preserve">sending </w:t>
      </w:r>
      <w:r w:rsidR="005A10B1">
        <w:rPr>
          <w:rFonts w:asciiTheme="minorHAnsi" w:hAnsiTheme="minorHAnsi" w:cstheme="minorHAnsi"/>
          <w:color w:val="000000"/>
          <w:sz w:val="22"/>
          <w:szCs w:val="22"/>
        </w:rPr>
        <w:t>site</w:t>
      </w:r>
      <w:r w:rsidRPr="00A727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75BC" w:rsidRPr="00A72736">
        <w:rPr>
          <w:rFonts w:asciiTheme="minorHAnsi" w:hAnsiTheme="minorHAnsi" w:cstheme="minorHAnsi"/>
          <w:color w:val="000000"/>
          <w:sz w:val="22"/>
          <w:szCs w:val="22"/>
        </w:rPr>
        <w:t xml:space="preserve">must ensure that the </w:t>
      </w:r>
      <w:r w:rsidR="00ED761D">
        <w:rPr>
          <w:rFonts w:asciiTheme="minorHAnsi" w:hAnsiTheme="minorHAnsi" w:cstheme="minorHAnsi"/>
          <w:color w:val="000000"/>
          <w:sz w:val="22"/>
          <w:szCs w:val="22"/>
        </w:rPr>
        <w:t>patient/client/resident</w:t>
      </w:r>
      <w:r w:rsidR="008075BC" w:rsidRPr="00A72736">
        <w:rPr>
          <w:rFonts w:asciiTheme="minorHAnsi" w:hAnsiTheme="minorHAnsi" w:cstheme="minorHAnsi"/>
          <w:color w:val="000000"/>
          <w:sz w:val="22"/>
          <w:szCs w:val="22"/>
        </w:rPr>
        <w:t xml:space="preserve"> is fitted with a </w:t>
      </w:r>
      <w:r w:rsidR="004654E4">
        <w:rPr>
          <w:rFonts w:asciiTheme="minorHAnsi" w:hAnsiTheme="minorHAnsi" w:cstheme="minorHAnsi"/>
          <w:color w:val="000000"/>
          <w:sz w:val="22"/>
          <w:szCs w:val="22"/>
        </w:rPr>
        <w:t>wristband</w:t>
      </w:r>
      <w:r w:rsidR="008075BC" w:rsidRPr="00A727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761D">
        <w:rPr>
          <w:rFonts w:asciiTheme="minorHAnsi" w:hAnsiTheme="minorHAnsi" w:cstheme="minorHAnsi"/>
          <w:color w:val="000000"/>
          <w:sz w:val="22"/>
          <w:szCs w:val="22"/>
        </w:rPr>
        <w:t xml:space="preserve">indicating their personal identifying information. </w:t>
      </w:r>
      <w:r w:rsidR="00F668BB">
        <w:rPr>
          <w:rFonts w:asciiTheme="minorHAnsi" w:hAnsiTheme="minorHAnsi" w:cstheme="minorHAnsi"/>
          <w:color w:val="000000"/>
          <w:sz w:val="22"/>
          <w:szCs w:val="22"/>
        </w:rPr>
        <w:t xml:space="preserve">This bracelet should be white and made of a robust/tamper-proof material. </w:t>
      </w:r>
    </w:p>
    <w:p w14:paraId="1B5F0451" w14:textId="77777777" w:rsidR="008075BC" w:rsidRDefault="00F668BB" w:rsidP="00F668BB">
      <w:pPr>
        <w:pStyle w:val="sub"/>
        <w:shd w:val="clear" w:color="auto" w:fill="FFFFFF"/>
        <w:spacing w:before="144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668B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Note: </w:t>
      </w:r>
      <w:r w:rsidR="00ED761D" w:rsidRPr="00F668BB">
        <w:rPr>
          <w:rFonts w:asciiTheme="minorHAnsi" w:hAnsiTheme="minorHAnsi" w:cstheme="minorHAnsi"/>
          <w:i/>
          <w:color w:val="000000"/>
          <w:sz w:val="22"/>
          <w:szCs w:val="22"/>
        </w:rPr>
        <w:t>In the event a bracelet is not available, another means that is not easily removable may be utilized.</w:t>
      </w:r>
    </w:p>
    <w:p w14:paraId="2735510C" w14:textId="77777777" w:rsidR="005A10B1" w:rsidRDefault="005A10B1" w:rsidP="005A10B1">
      <w:pPr>
        <w:pStyle w:val="su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37306FC" w14:textId="77777777" w:rsidR="005A10B1" w:rsidRPr="005A10B1" w:rsidRDefault="00ED761D" w:rsidP="005A10B1">
      <w:pPr>
        <w:pStyle w:val="su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10B1">
        <w:rPr>
          <w:rFonts w:asciiTheme="minorHAnsi" w:hAnsiTheme="minorHAnsi" w:cstheme="minorHAnsi"/>
          <w:color w:val="000000"/>
          <w:sz w:val="22"/>
          <w:szCs w:val="22"/>
        </w:rPr>
        <w:t xml:space="preserve">The minimum information required on </w:t>
      </w:r>
      <w:r w:rsidR="00F668BB" w:rsidRPr="005A10B1">
        <w:rPr>
          <w:rFonts w:asciiTheme="minorHAnsi" w:hAnsiTheme="minorHAnsi" w:cstheme="minorHAnsi"/>
          <w:color w:val="000000"/>
          <w:sz w:val="22"/>
          <w:szCs w:val="22"/>
        </w:rPr>
        <w:t>identification</w:t>
      </w:r>
      <w:r w:rsidRPr="005A10B1">
        <w:rPr>
          <w:rFonts w:asciiTheme="minorHAnsi" w:hAnsiTheme="minorHAnsi" w:cstheme="minorHAnsi"/>
          <w:color w:val="000000"/>
          <w:sz w:val="22"/>
          <w:szCs w:val="22"/>
        </w:rPr>
        <w:t xml:space="preserve"> bracelets is the patient/client/resident’s:</w:t>
      </w:r>
    </w:p>
    <w:p w14:paraId="2EDFD248" w14:textId="77777777" w:rsidR="00ED761D" w:rsidRPr="005A10B1" w:rsidRDefault="00ED761D" w:rsidP="005A10B1">
      <w:pPr>
        <w:pStyle w:val="sub"/>
        <w:numPr>
          <w:ilvl w:val="1"/>
          <w:numId w:val="45"/>
        </w:numPr>
        <w:shd w:val="clear" w:color="auto" w:fill="FFFFFF"/>
        <w:spacing w:before="0" w:beforeAutospacing="0" w:after="0" w:afterAutospacing="0"/>
        <w:ind w:left="1843" w:hanging="42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10B1">
        <w:rPr>
          <w:rFonts w:asciiTheme="minorHAnsi" w:hAnsiTheme="minorHAnsi" w:cstheme="minorHAnsi"/>
          <w:b/>
          <w:color w:val="000000"/>
          <w:sz w:val="22"/>
          <w:szCs w:val="22"/>
        </w:rPr>
        <w:t>Name</w:t>
      </w:r>
    </w:p>
    <w:p w14:paraId="5B92DABD" w14:textId="77777777" w:rsidR="00ED761D" w:rsidRPr="00ED761D" w:rsidRDefault="005A10B1" w:rsidP="005A10B1">
      <w:pPr>
        <w:pStyle w:val="sub"/>
        <w:numPr>
          <w:ilvl w:val="1"/>
          <w:numId w:val="45"/>
        </w:numPr>
        <w:shd w:val="clear" w:color="auto" w:fill="FFFFFF"/>
        <w:spacing w:before="0" w:beforeAutospacing="0" w:after="0" w:afterAutospacing="0"/>
        <w:ind w:left="1843" w:hanging="425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Date of B</w:t>
      </w:r>
      <w:r w:rsidR="00ED761D" w:rsidRPr="00ED761D">
        <w:rPr>
          <w:rFonts w:asciiTheme="minorHAnsi" w:hAnsiTheme="minorHAnsi" w:cstheme="minorHAnsi"/>
          <w:b/>
          <w:color w:val="000000"/>
          <w:sz w:val="22"/>
          <w:szCs w:val="22"/>
        </w:rPr>
        <w:t>irth</w:t>
      </w:r>
    </w:p>
    <w:p w14:paraId="2BDE628C" w14:textId="77777777" w:rsidR="00ED761D" w:rsidRPr="00ED761D" w:rsidRDefault="005A10B1" w:rsidP="005A10B1">
      <w:pPr>
        <w:pStyle w:val="sub"/>
        <w:numPr>
          <w:ilvl w:val="1"/>
          <w:numId w:val="45"/>
        </w:numPr>
        <w:shd w:val="clear" w:color="auto" w:fill="FFFFFF"/>
        <w:spacing w:before="0" w:beforeAutospacing="0" w:after="0" w:afterAutospacing="0"/>
        <w:ind w:left="1843" w:hanging="425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Sending S</w:t>
      </w:r>
      <w:r w:rsidR="00ED761D" w:rsidRPr="00ED761D">
        <w:rPr>
          <w:rFonts w:asciiTheme="minorHAnsi" w:hAnsiTheme="minorHAnsi" w:cstheme="minorHAnsi"/>
          <w:b/>
          <w:color w:val="000000"/>
          <w:sz w:val="22"/>
          <w:szCs w:val="22"/>
        </w:rPr>
        <w:t>ite</w:t>
      </w:r>
    </w:p>
    <w:p w14:paraId="0D775F31" w14:textId="77777777" w:rsidR="00ED761D" w:rsidRPr="00ED761D" w:rsidRDefault="00ED761D" w:rsidP="005A10B1">
      <w:pPr>
        <w:pStyle w:val="sub"/>
        <w:numPr>
          <w:ilvl w:val="1"/>
          <w:numId w:val="45"/>
        </w:numPr>
        <w:shd w:val="clear" w:color="auto" w:fill="FFFFFF"/>
        <w:spacing w:before="0" w:beforeAutospacing="0" w:after="0" w:afterAutospacing="0"/>
        <w:ind w:left="1843" w:hanging="42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D761D">
        <w:rPr>
          <w:rFonts w:asciiTheme="minorHAnsi" w:hAnsiTheme="minorHAnsi" w:cstheme="minorHAnsi"/>
          <w:b/>
          <w:color w:val="000000"/>
          <w:sz w:val="22"/>
          <w:szCs w:val="22"/>
        </w:rPr>
        <w:t>Receiving Site</w:t>
      </w:r>
    </w:p>
    <w:p w14:paraId="378B9578" w14:textId="77777777" w:rsidR="00ED761D" w:rsidRDefault="00F668BB" w:rsidP="00ED761D">
      <w:pPr>
        <w:pStyle w:val="sub"/>
        <w:numPr>
          <w:ilvl w:val="0"/>
          <w:numId w:val="45"/>
        </w:numPr>
        <w:shd w:val="clear" w:color="auto" w:fill="FFFFFF"/>
        <w:spacing w:before="144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sending </w:t>
      </w:r>
      <w:r w:rsidR="005A10B1">
        <w:rPr>
          <w:rFonts w:asciiTheme="minorHAnsi" w:hAnsiTheme="minorHAnsi" w:cstheme="minorHAnsi"/>
          <w:color w:val="000000"/>
          <w:sz w:val="22"/>
          <w:szCs w:val="22"/>
        </w:rPr>
        <w:t>site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must ensure that personal items travelling with patient/clie</w:t>
      </w:r>
      <w:r w:rsidR="0084454D">
        <w:rPr>
          <w:rFonts w:asciiTheme="minorHAnsi" w:hAnsiTheme="minorHAnsi" w:cstheme="minorHAnsi"/>
          <w:color w:val="000000"/>
          <w:sz w:val="22"/>
          <w:szCs w:val="22"/>
        </w:rPr>
        <w:t xml:space="preserve">nt/resident are labelled with an adhesive label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or fitted with a </w:t>
      </w:r>
      <w:r w:rsidR="004654E4">
        <w:rPr>
          <w:rFonts w:asciiTheme="minorHAnsi" w:hAnsiTheme="minorHAnsi" w:cstheme="minorHAnsi"/>
          <w:color w:val="000000"/>
          <w:sz w:val="22"/>
          <w:szCs w:val="22"/>
        </w:rPr>
        <w:t>wristband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indicating the owner’s personal identifying information. </w:t>
      </w:r>
      <w:r w:rsidR="0084454D">
        <w:rPr>
          <w:rFonts w:asciiTheme="minorHAnsi" w:hAnsiTheme="minorHAnsi" w:cstheme="minorHAnsi"/>
          <w:color w:val="000000"/>
          <w:sz w:val="22"/>
          <w:szCs w:val="22"/>
        </w:rPr>
        <w:t>Adhesive labels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and/or bracelets should be white and made of a robust/tamper-proof material. </w:t>
      </w:r>
    </w:p>
    <w:p w14:paraId="00F1FF0E" w14:textId="77777777" w:rsidR="00F668BB" w:rsidRPr="005A10B1" w:rsidRDefault="00F668BB" w:rsidP="005A10B1">
      <w:pPr>
        <w:pStyle w:val="sub"/>
        <w:shd w:val="clear" w:color="auto" w:fill="FFFFFF"/>
        <w:spacing w:before="144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Personal items include but are not limited to luggage, mobilit</w:t>
      </w:r>
      <w:r w:rsidR="005A10B1">
        <w:rPr>
          <w:rFonts w:asciiTheme="minorHAnsi" w:hAnsiTheme="minorHAnsi" w:cstheme="minorHAnsi"/>
          <w:color w:val="000000"/>
          <w:sz w:val="22"/>
          <w:szCs w:val="22"/>
        </w:rPr>
        <w:t>y equipment, medical equipment, and medication.</w:t>
      </w:r>
    </w:p>
    <w:p w14:paraId="5ED2631F" w14:textId="77777777" w:rsidR="003F691E" w:rsidRDefault="00F668BB" w:rsidP="005A10B1">
      <w:pPr>
        <w:pStyle w:val="ListParagraph"/>
        <w:numPr>
          <w:ilvl w:val="0"/>
          <w:numId w:val="45"/>
        </w:numPr>
        <w:spacing w:before="240" w:after="240" w:line="240" w:lineRule="auto"/>
      </w:pPr>
      <w:r>
        <w:t xml:space="preserve">The minimum information required on personal item labels is the patient/client/resident’s: </w:t>
      </w:r>
    </w:p>
    <w:p w14:paraId="48318E74" w14:textId="77777777" w:rsidR="00133D0D" w:rsidRPr="00F668BB" w:rsidRDefault="00133D0D" w:rsidP="005A10B1">
      <w:pPr>
        <w:pStyle w:val="ListParagraph"/>
        <w:numPr>
          <w:ilvl w:val="0"/>
          <w:numId w:val="47"/>
        </w:numPr>
        <w:spacing w:before="240" w:after="240" w:line="240" w:lineRule="auto"/>
        <w:rPr>
          <w:b/>
        </w:rPr>
      </w:pPr>
      <w:r w:rsidRPr="00F668BB">
        <w:rPr>
          <w:b/>
        </w:rPr>
        <w:t>Name</w:t>
      </w:r>
    </w:p>
    <w:p w14:paraId="3032D68D" w14:textId="77777777" w:rsidR="00133D0D" w:rsidRPr="00F668BB" w:rsidRDefault="005A10B1" w:rsidP="00F668BB">
      <w:pPr>
        <w:pStyle w:val="ListParagraph"/>
        <w:numPr>
          <w:ilvl w:val="0"/>
          <w:numId w:val="47"/>
        </w:numPr>
        <w:spacing w:after="240" w:line="240" w:lineRule="auto"/>
        <w:rPr>
          <w:b/>
        </w:rPr>
      </w:pPr>
      <w:r>
        <w:rPr>
          <w:b/>
        </w:rPr>
        <w:t>Date of birth</w:t>
      </w:r>
    </w:p>
    <w:p w14:paraId="295DB3F8" w14:textId="77777777" w:rsidR="00133D0D" w:rsidRPr="00F668BB" w:rsidRDefault="00133D0D" w:rsidP="00F668BB">
      <w:pPr>
        <w:pStyle w:val="ListParagraph"/>
        <w:numPr>
          <w:ilvl w:val="0"/>
          <w:numId w:val="47"/>
        </w:numPr>
        <w:spacing w:after="240" w:line="240" w:lineRule="auto"/>
        <w:rPr>
          <w:b/>
        </w:rPr>
      </w:pPr>
      <w:r w:rsidRPr="00F668BB">
        <w:rPr>
          <w:b/>
        </w:rPr>
        <w:t>Sending Site</w:t>
      </w:r>
    </w:p>
    <w:p w14:paraId="0ACDF548" w14:textId="77777777" w:rsidR="00133D0D" w:rsidRPr="00F668BB" w:rsidRDefault="00133D0D" w:rsidP="00F668BB">
      <w:pPr>
        <w:pStyle w:val="ListParagraph"/>
        <w:numPr>
          <w:ilvl w:val="0"/>
          <w:numId w:val="47"/>
        </w:numPr>
        <w:spacing w:after="240" w:line="240" w:lineRule="auto"/>
        <w:rPr>
          <w:b/>
        </w:rPr>
      </w:pPr>
      <w:r w:rsidRPr="00F668BB">
        <w:rPr>
          <w:b/>
        </w:rPr>
        <w:t>Receiving Site</w:t>
      </w:r>
    </w:p>
    <w:p w14:paraId="1A4789E0" w14:textId="77777777" w:rsidR="007A0D16" w:rsidRPr="00F668BB" w:rsidRDefault="007A0D16" w:rsidP="00F668BB">
      <w:pPr>
        <w:pStyle w:val="ListParagraph"/>
        <w:numPr>
          <w:ilvl w:val="0"/>
          <w:numId w:val="47"/>
        </w:numPr>
        <w:spacing w:after="240" w:line="240" w:lineRule="auto"/>
        <w:rPr>
          <w:b/>
        </w:rPr>
      </w:pPr>
      <w:r w:rsidRPr="00F668BB">
        <w:rPr>
          <w:b/>
        </w:rPr>
        <w:t>Item # ____ of total # ____</w:t>
      </w:r>
    </w:p>
    <w:p w14:paraId="45810B20" w14:textId="77777777" w:rsidR="00133D0D" w:rsidRPr="00292536" w:rsidRDefault="00133D0D" w:rsidP="00A72736">
      <w:pPr>
        <w:pStyle w:val="ListParagraph"/>
        <w:spacing w:line="240" w:lineRule="auto"/>
      </w:pPr>
    </w:p>
    <w:p w14:paraId="02949FAC" w14:textId="77777777" w:rsidR="003F691E" w:rsidRDefault="005A10B1" w:rsidP="00F668BB">
      <w:pPr>
        <w:pStyle w:val="ListParagraph"/>
        <w:numPr>
          <w:ilvl w:val="0"/>
          <w:numId w:val="45"/>
        </w:numPr>
        <w:spacing w:line="240" w:lineRule="auto"/>
      </w:pPr>
      <w:r>
        <w:t>In tactical evacuations, i.e. when</w:t>
      </w:r>
      <w:r w:rsidR="0084454D">
        <w:t xml:space="preserve"> time to pack </w:t>
      </w:r>
      <w:r>
        <w:t xml:space="preserve">or prepare </w:t>
      </w:r>
      <w:r w:rsidR="0084454D">
        <w:t xml:space="preserve">is limited, </w:t>
      </w:r>
      <w:r w:rsidR="00E90BCD">
        <w:t xml:space="preserve">personal belongings </w:t>
      </w:r>
      <w:r>
        <w:t xml:space="preserve">may be collected </w:t>
      </w:r>
      <w:r w:rsidR="00E90BCD">
        <w:t xml:space="preserve">in a </w:t>
      </w:r>
      <w:r w:rsidR="0084454D">
        <w:t xml:space="preserve">plastic bag or </w:t>
      </w:r>
      <w:r w:rsidR="00E90BCD">
        <w:t xml:space="preserve">pillow case and </w:t>
      </w:r>
      <w:r w:rsidR="0084454D">
        <w:t xml:space="preserve">the minimum identifiers noted above must be indicated using a sharpie and/or adhesive label. </w:t>
      </w:r>
    </w:p>
    <w:p w14:paraId="1ABE432F" w14:textId="77777777" w:rsidR="003F691E" w:rsidRDefault="003F691E" w:rsidP="00A72736">
      <w:pPr>
        <w:spacing w:line="240" w:lineRule="auto"/>
      </w:pPr>
    </w:p>
    <w:p w14:paraId="10241050" w14:textId="77777777" w:rsidR="0084454D" w:rsidRDefault="0084454D">
      <w:pPr>
        <w:rPr>
          <w:rFonts w:asciiTheme="minorHAnsi" w:eastAsiaTheme="minorEastAsia" w:hAnsiTheme="minorHAnsi"/>
          <w:u w:val="single"/>
        </w:rPr>
      </w:pPr>
      <w:r>
        <w:rPr>
          <w:rFonts w:asciiTheme="minorHAnsi" w:eastAsiaTheme="minorEastAsia" w:hAnsiTheme="minorHAnsi"/>
          <w:u w:val="single"/>
        </w:rPr>
        <w:br w:type="page"/>
      </w:r>
    </w:p>
    <w:p w14:paraId="529273F3" w14:textId="77777777" w:rsidR="001D6825" w:rsidRPr="001D6825" w:rsidRDefault="005D3D09" w:rsidP="001D6825">
      <w:pPr>
        <w:pStyle w:val="Heading2"/>
      </w:pPr>
      <w:r>
        <w:lastRenderedPageBreak/>
        <w:t>Other c</w:t>
      </w:r>
      <w:r w:rsidR="001D6825" w:rsidRPr="001D6825">
        <w:t>onsiderations</w:t>
      </w:r>
    </w:p>
    <w:p w14:paraId="57771588" w14:textId="77777777" w:rsidR="00293B02" w:rsidRPr="001D6825" w:rsidRDefault="00DF5506" w:rsidP="001D6825">
      <w:pPr>
        <w:pStyle w:val="Heading3"/>
        <w:rPr>
          <w:rFonts w:eastAsiaTheme="minorEastAsia"/>
          <w:color w:val="808080" w:themeColor="background1" w:themeShade="80"/>
        </w:rPr>
      </w:pPr>
      <w:r>
        <w:rPr>
          <w:rFonts w:eastAsiaTheme="minorEastAsia"/>
          <w:color w:val="808080" w:themeColor="background1" w:themeShade="80"/>
        </w:rPr>
        <w:t>Colour-</w:t>
      </w:r>
      <w:r w:rsidR="00621704" w:rsidRPr="001D6825">
        <w:rPr>
          <w:rFonts w:eastAsiaTheme="minorEastAsia"/>
          <w:color w:val="808080" w:themeColor="background1" w:themeShade="80"/>
        </w:rPr>
        <w:t>cod</w:t>
      </w:r>
      <w:r w:rsidR="00E90BCD" w:rsidRPr="001D6825">
        <w:rPr>
          <w:rFonts w:eastAsiaTheme="minorEastAsia"/>
          <w:color w:val="808080" w:themeColor="background1" w:themeShade="80"/>
        </w:rPr>
        <w:t>ed</w:t>
      </w:r>
      <w:r w:rsidR="00621704" w:rsidRPr="001D6825">
        <w:rPr>
          <w:rFonts w:eastAsiaTheme="minorEastAsia"/>
          <w:color w:val="808080" w:themeColor="background1" w:themeShade="80"/>
        </w:rPr>
        <w:t xml:space="preserve"> wristbands</w:t>
      </w:r>
    </w:p>
    <w:p w14:paraId="0E81DD99" w14:textId="77777777" w:rsidR="004654E4" w:rsidRDefault="004654E4" w:rsidP="004654E4">
      <w:pPr>
        <w:spacing w:line="240" w:lineRule="auto"/>
      </w:pPr>
      <w:r>
        <w:t>Consider using colour-coded wristbands to identify critical components of patient/client/</w:t>
      </w:r>
      <w:r w:rsidR="00604CAC">
        <w:t>resident’s</w:t>
      </w:r>
      <w:r>
        <w:t xml:space="preserve"> care plan. </w:t>
      </w:r>
      <w:r w:rsidR="00CD1AFF">
        <w:t xml:space="preserve">This can help personnel who may not be familiar with the patient/client/resident to rapidly identify high risk conditions that, if not easily identified, could lead to injury or harm to the evacuee or care provider. </w:t>
      </w:r>
      <w:r>
        <w:t>For example:</w:t>
      </w:r>
    </w:p>
    <w:p w14:paraId="271EEC3C" w14:textId="77777777" w:rsidR="004654E4" w:rsidRDefault="004654E4" w:rsidP="004654E4">
      <w:pPr>
        <w:pStyle w:val="ListParagraph"/>
        <w:numPr>
          <w:ilvl w:val="0"/>
          <w:numId w:val="49"/>
        </w:numPr>
        <w:spacing w:line="240" w:lineRule="auto"/>
      </w:pPr>
      <w:r>
        <w:t>Red wristband = Allergies</w:t>
      </w:r>
    </w:p>
    <w:p w14:paraId="68596F5E" w14:textId="77777777" w:rsidR="004654E4" w:rsidRDefault="004654E4" w:rsidP="004654E4">
      <w:pPr>
        <w:pStyle w:val="ListParagraph"/>
        <w:numPr>
          <w:ilvl w:val="0"/>
          <w:numId w:val="49"/>
        </w:numPr>
        <w:spacing w:line="240" w:lineRule="auto"/>
      </w:pPr>
      <w:r>
        <w:t>Yellow wristband = Fall Risk</w:t>
      </w:r>
    </w:p>
    <w:p w14:paraId="4A12647B" w14:textId="77777777" w:rsidR="004654E4" w:rsidRDefault="004654E4" w:rsidP="004654E4">
      <w:pPr>
        <w:pStyle w:val="ListParagraph"/>
        <w:numPr>
          <w:ilvl w:val="0"/>
          <w:numId w:val="49"/>
        </w:numPr>
        <w:spacing w:line="240" w:lineRule="auto"/>
      </w:pPr>
      <w:r>
        <w:t xml:space="preserve">Purple wristband = Violence/Aggression Risk </w:t>
      </w:r>
    </w:p>
    <w:p w14:paraId="3EA59BC6" w14:textId="77777777" w:rsidR="004E390C" w:rsidRDefault="004E390C" w:rsidP="00A72736">
      <w:pPr>
        <w:spacing w:line="240" w:lineRule="auto"/>
        <w:rPr>
          <w:u w:val="single"/>
        </w:rPr>
      </w:pPr>
    </w:p>
    <w:p w14:paraId="7255D3A4" w14:textId="77777777" w:rsidR="00DF5506" w:rsidRPr="00DF5506" w:rsidRDefault="00621704" w:rsidP="00DF5506">
      <w:pPr>
        <w:pStyle w:val="Heading3"/>
        <w:rPr>
          <w:color w:val="808080" w:themeColor="background1" w:themeShade="80"/>
        </w:rPr>
      </w:pPr>
      <w:r>
        <w:rPr>
          <w:color w:val="808080" w:themeColor="background1" w:themeShade="80"/>
        </w:rPr>
        <w:t>Colour-c</w:t>
      </w:r>
      <w:r w:rsidR="00DF5506" w:rsidRPr="00DF5506">
        <w:rPr>
          <w:color w:val="808080" w:themeColor="background1" w:themeShade="80"/>
        </w:rPr>
        <w:t xml:space="preserve">oding for </w:t>
      </w:r>
      <w:r>
        <w:rPr>
          <w:color w:val="808080" w:themeColor="background1" w:themeShade="80"/>
        </w:rPr>
        <w:t>t</w:t>
      </w:r>
      <w:r w:rsidR="00604CAC" w:rsidRPr="00DF5506">
        <w:rPr>
          <w:color w:val="808080" w:themeColor="background1" w:themeShade="80"/>
        </w:rPr>
        <w:t>ransport</w:t>
      </w:r>
    </w:p>
    <w:p w14:paraId="61A53D2D" w14:textId="77777777" w:rsidR="003F691E" w:rsidRDefault="003F691E" w:rsidP="00604CAC">
      <w:pPr>
        <w:spacing w:line="240" w:lineRule="auto"/>
      </w:pPr>
      <w:r>
        <w:t xml:space="preserve">White wristbands </w:t>
      </w:r>
      <w:r w:rsidR="00604CAC">
        <w:t xml:space="preserve">and adhesive stickers </w:t>
      </w:r>
      <w:r>
        <w:t>can be marked</w:t>
      </w:r>
      <w:r w:rsidR="00604CAC">
        <w:t>,</w:t>
      </w:r>
      <w:r>
        <w:t xml:space="preserve"> as needed</w:t>
      </w:r>
      <w:r w:rsidR="00604CAC">
        <w:t>, by sending</w:t>
      </w:r>
      <w:r>
        <w:t xml:space="preserve"> site with highlighter pens to expedite </w:t>
      </w:r>
      <w:r w:rsidR="00B21357">
        <w:t>the</w:t>
      </w:r>
      <w:r>
        <w:t xml:space="preserve"> evacuation process</w:t>
      </w:r>
      <w:r w:rsidR="004E390C">
        <w:t xml:space="preserve"> and transport loading</w:t>
      </w:r>
      <w:r w:rsidR="00E90BCD">
        <w:t>.</w:t>
      </w:r>
      <w:r w:rsidR="00604CAC">
        <w:t xml:space="preserve"> Specifically:</w:t>
      </w:r>
    </w:p>
    <w:p w14:paraId="1B28D844" w14:textId="77777777" w:rsidR="00604CAC" w:rsidRDefault="00604CAC" w:rsidP="00604CAC">
      <w:pPr>
        <w:pStyle w:val="ListParagraph"/>
        <w:numPr>
          <w:ilvl w:val="0"/>
          <w:numId w:val="50"/>
        </w:numPr>
        <w:spacing w:line="240" w:lineRule="auto"/>
      </w:pPr>
      <w:r>
        <w:t>Designate each transport vehicle with a colour.</w:t>
      </w:r>
    </w:p>
    <w:p w14:paraId="08FD7848" w14:textId="77777777" w:rsidR="00604CAC" w:rsidRDefault="007A0D16" w:rsidP="00604CAC">
      <w:pPr>
        <w:pStyle w:val="ListParagraph"/>
        <w:numPr>
          <w:ilvl w:val="0"/>
          <w:numId w:val="50"/>
        </w:numPr>
        <w:spacing w:line="240" w:lineRule="auto"/>
      </w:pPr>
      <w:r>
        <w:t>Mark the patient/cl</w:t>
      </w:r>
      <w:r w:rsidR="00604CAC">
        <w:t>ient/resident’s wristband with the</w:t>
      </w:r>
      <w:r>
        <w:t xml:space="preserve"> colour </w:t>
      </w:r>
      <w:r w:rsidR="00B21357">
        <w:t>that</w:t>
      </w:r>
      <w:r>
        <w:t xml:space="preserve"> represent</w:t>
      </w:r>
      <w:r w:rsidR="00B21357">
        <w:t>s</w:t>
      </w:r>
      <w:r>
        <w:t xml:space="preserve"> </w:t>
      </w:r>
      <w:r w:rsidR="005A10B1">
        <w:t xml:space="preserve">the </w:t>
      </w:r>
      <w:r>
        <w:t xml:space="preserve">vehicle they </w:t>
      </w:r>
      <w:r w:rsidR="005A10B1">
        <w:t xml:space="preserve">will be </w:t>
      </w:r>
      <w:r>
        <w:t>travelling</w:t>
      </w:r>
      <w:r w:rsidR="00B21357">
        <w:t xml:space="preserve"> on</w:t>
      </w:r>
      <w:r w:rsidR="00604CAC">
        <w:t xml:space="preserve">. </w:t>
      </w:r>
    </w:p>
    <w:p w14:paraId="7EFC11E2" w14:textId="77777777" w:rsidR="00E435D5" w:rsidRDefault="00604CAC" w:rsidP="00604CAC">
      <w:pPr>
        <w:pStyle w:val="ListParagraph"/>
        <w:numPr>
          <w:ilvl w:val="0"/>
          <w:numId w:val="50"/>
        </w:numPr>
        <w:spacing w:line="240" w:lineRule="auto"/>
      </w:pPr>
      <w:r>
        <w:t>Ensure all patient/client/resident</w:t>
      </w:r>
      <w:r w:rsidR="007A0D16">
        <w:t xml:space="preserve"> belongings </w:t>
      </w:r>
      <w:r>
        <w:t xml:space="preserve">are marked </w:t>
      </w:r>
      <w:r w:rsidR="005A10B1">
        <w:t>with the</w:t>
      </w:r>
      <w:r w:rsidR="007A0D16">
        <w:t xml:space="preserve"> same colour. This promotes easily </w:t>
      </w:r>
      <w:r w:rsidR="00ED761D">
        <w:t>identifying</w:t>
      </w:r>
      <w:r w:rsidR="007A0D16">
        <w:t xml:space="preserve"> which patient/client/residents and </w:t>
      </w:r>
      <w:r w:rsidR="00ED761D">
        <w:t>belongings</w:t>
      </w:r>
      <w:r w:rsidR="007A0D16">
        <w:t xml:space="preserve"> need to travel on the same vehicle. </w:t>
      </w:r>
    </w:p>
    <w:p w14:paraId="2746FFFE" w14:textId="77777777" w:rsidR="00604CAC" w:rsidRDefault="00604CAC" w:rsidP="00604CAC">
      <w:pPr>
        <w:spacing w:line="240" w:lineRule="auto"/>
      </w:pPr>
    </w:p>
    <w:p w14:paraId="69D77489" w14:textId="77777777" w:rsidR="00604CAC" w:rsidRPr="00604CAC" w:rsidRDefault="00604CAC" w:rsidP="00604CAC">
      <w:pPr>
        <w:spacing w:line="240" w:lineRule="auto"/>
        <w:ind w:left="360"/>
        <w:rPr>
          <w:b/>
        </w:rPr>
      </w:pPr>
      <w:r w:rsidRPr="00604CAC">
        <w:rPr>
          <w:b/>
        </w:rPr>
        <w:t>Example:</w:t>
      </w:r>
    </w:p>
    <w:p w14:paraId="099E8DA1" w14:textId="77777777" w:rsidR="00604CAC" w:rsidRPr="00604CAC" w:rsidRDefault="00621704" w:rsidP="00604CAC">
      <w:pPr>
        <w:spacing w:line="240" w:lineRule="auto"/>
        <w:ind w:left="360"/>
        <w:rPr>
          <w:i/>
        </w:rPr>
      </w:pPr>
      <w:r>
        <w:rPr>
          <w:i/>
        </w:rPr>
        <w:t xml:space="preserve">Three </w:t>
      </w:r>
      <w:r w:rsidR="00604CAC" w:rsidRPr="00604CAC">
        <w:rPr>
          <w:i/>
        </w:rPr>
        <w:t xml:space="preserve">buses are coming to the site to pick up the patient/client/residents. Staff have </w:t>
      </w:r>
      <w:r w:rsidR="001F3855">
        <w:rPr>
          <w:i/>
        </w:rPr>
        <w:t>named</w:t>
      </w:r>
      <w:r w:rsidR="00604CAC" w:rsidRPr="00604CAC">
        <w:rPr>
          <w:i/>
        </w:rPr>
        <w:t xml:space="preserve"> these buses with colours: the “pink” bus, the “blue” bus, and the “green” bus. </w:t>
      </w:r>
    </w:p>
    <w:p w14:paraId="22AC1582" w14:textId="77777777" w:rsidR="00604CAC" w:rsidRPr="00604CAC" w:rsidRDefault="00604CAC" w:rsidP="00604CAC">
      <w:pPr>
        <w:spacing w:line="240" w:lineRule="auto"/>
        <w:ind w:left="360"/>
        <w:rPr>
          <w:i/>
        </w:rPr>
      </w:pPr>
      <w:r w:rsidRPr="00604CAC">
        <w:rPr>
          <w:i/>
        </w:rPr>
        <w:t xml:space="preserve">Mr. Smith has been booked to travel on the “pink” bus. Sending site staff will mark Mr. Smith’s wristband with pink highlighter to indicate that </w:t>
      </w:r>
      <w:r w:rsidR="00927ABB">
        <w:rPr>
          <w:i/>
        </w:rPr>
        <w:t>he will be travelling on the “pink” bus.</w:t>
      </w:r>
      <w:r w:rsidRPr="00604CAC">
        <w:rPr>
          <w:i/>
        </w:rPr>
        <w:t xml:space="preserve"> All the adhesive labels on Mr. Smith’s belongings will also be marked with pink highlighter to ensure that they travel on the same vehicle as him. </w:t>
      </w:r>
    </w:p>
    <w:sectPr w:rsidR="00604CAC" w:rsidRPr="00604CAC" w:rsidSect="00E37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645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2503" w14:textId="77777777" w:rsidR="00E45965" w:rsidRDefault="00E45965" w:rsidP="00A1761C">
      <w:pPr>
        <w:spacing w:after="0"/>
      </w:pPr>
      <w:r>
        <w:separator/>
      </w:r>
    </w:p>
  </w:endnote>
  <w:endnote w:type="continuationSeparator" w:id="0">
    <w:p w14:paraId="418877E7" w14:textId="77777777" w:rsidR="00E45965" w:rsidRDefault="00E45965" w:rsidP="00A1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A00F" w14:textId="77777777" w:rsidR="00C67052" w:rsidRDefault="00C67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5D71" w14:textId="77777777" w:rsidR="00AE71F2" w:rsidRPr="006C16B4" w:rsidRDefault="00C67052" w:rsidP="006C16B4">
    <w:pPr>
      <w:pStyle w:val="Footer"/>
      <w:tabs>
        <w:tab w:val="clear" w:pos="4680"/>
        <w:tab w:val="center" w:pos="4820"/>
      </w:tabs>
      <w:spacing w:after="120"/>
      <w:jc w:val="center"/>
      <w:rPr>
        <w:rFonts w:eastAsiaTheme="majorEastAsia" w:cstheme="majorBidi"/>
        <w:b/>
        <w:bCs/>
      </w:rPr>
    </w:pPr>
    <w:r>
      <w:rPr>
        <w:rStyle w:val="Heading1Char"/>
        <w:sz w:val="22"/>
        <w:szCs w:val="22"/>
      </w:rPr>
      <w:pict w14:anchorId="3AF98721">
        <v:rect id="_x0000_i1026" style="width:468pt;height:2pt" o:hralign="center" o:hrstd="t" o:hrnoshade="t" o:hr="t" fillcolor="#758089 [3205]" stroked="f"/>
      </w:pict>
    </w:r>
  </w:p>
  <w:p w14:paraId="030C84EE" w14:textId="046BE242" w:rsidR="00AE71F2" w:rsidRPr="007B79CB" w:rsidRDefault="00C67052" w:rsidP="00501411">
    <w:pPr>
      <w:pStyle w:val="Footer"/>
      <w:tabs>
        <w:tab w:val="clear" w:pos="4680"/>
        <w:tab w:val="center" w:pos="4820"/>
      </w:tabs>
      <w:jc w:val="center"/>
    </w:pPr>
    <w:sdt>
      <w:sdtPr>
        <w:id w:val="936796078"/>
        <w:date w:fullDate="2024-04-01T00:00:00Z">
          <w:dateFormat w:val="MMMM yyyy"/>
          <w:lid w:val="en-CA"/>
          <w:storeMappedDataAs w:val="dateTime"/>
          <w:calendar w:val="gregorian"/>
        </w:date>
      </w:sdtPr>
      <w:sdtEndPr/>
      <w:sdtContent>
        <w:r>
          <w:t>April</w:t>
        </w:r>
        <w:r w:rsidR="005A10B1">
          <w:t xml:space="preserve"> 202</w:t>
        </w:r>
        <w:r>
          <w:t>4</w:t>
        </w:r>
      </w:sdtContent>
    </w:sdt>
    <w:r w:rsidR="00AC67AF">
      <w:tab/>
    </w:r>
    <w:sdt>
      <w:sdtPr>
        <w:id w:val="70698544"/>
        <w:docPartObj>
          <w:docPartGallery w:val="Page Numbers (Bottom of Page)"/>
          <w:docPartUnique/>
        </w:docPartObj>
      </w:sdtPr>
      <w:sdtEndPr/>
      <w:sdtContent>
        <w:sdt>
          <w:sdtPr>
            <w:id w:val="2019889695"/>
            <w:docPartObj>
              <w:docPartGallery w:val="Page Numbers (Top of Page)"/>
              <w:docPartUnique/>
            </w:docPartObj>
          </w:sdtPr>
          <w:sdtEndPr/>
          <w:sdtContent>
            <w:r w:rsidR="00AE71F2" w:rsidRPr="007B79CB">
              <w:tab/>
              <w:t xml:space="preserve">Page </w:t>
            </w:r>
            <w:r w:rsidR="00AE71F2">
              <w:rPr>
                <w:bCs/>
              </w:rPr>
              <w:fldChar w:fldCharType="begin"/>
            </w:r>
            <w:r w:rsidR="00AE71F2">
              <w:rPr>
                <w:bCs/>
              </w:rPr>
              <w:instrText xml:space="preserve"> PAGE  </w:instrText>
            </w:r>
            <w:r w:rsidR="00AE71F2">
              <w:rPr>
                <w:bCs/>
              </w:rPr>
              <w:fldChar w:fldCharType="separate"/>
            </w:r>
            <w:r w:rsidR="00734195">
              <w:rPr>
                <w:bCs/>
                <w:noProof/>
              </w:rPr>
              <w:t>2</w:t>
            </w:r>
            <w:r w:rsidR="00AE71F2">
              <w:rPr>
                <w:bCs/>
              </w:rPr>
              <w:fldChar w:fldCharType="end"/>
            </w:r>
            <w:r w:rsidR="00AE71F2" w:rsidRPr="007B79CB">
              <w:t xml:space="preserve"> of </w:t>
            </w:r>
            <w:r w:rsidR="00AE71F2">
              <w:rPr>
                <w:bCs/>
              </w:rPr>
              <w:fldChar w:fldCharType="begin"/>
            </w:r>
            <w:r w:rsidR="00AE71F2">
              <w:rPr>
                <w:bCs/>
              </w:rPr>
              <w:instrText xml:space="preserve"> NUMPAGES  </w:instrText>
            </w:r>
            <w:r w:rsidR="00AE71F2">
              <w:rPr>
                <w:bCs/>
              </w:rPr>
              <w:fldChar w:fldCharType="separate"/>
            </w:r>
            <w:r w:rsidR="00734195">
              <w:rPr>
                <w:bCs/>
                <w:noProof/>
              </w:rPr>
              <w:t>2</w:t>
            </w:r>
            <w:r w:rsidR="00AE71F2">
              <w:rPr>
                <w:bCs/>
              </w:rPr>
              <w:fldChar w:fldCharType="end"/>
            </w:r>
          </w:sdtContent>
        </w:sdt>
      </w:sdtContent>
    </w:sdt>
  </w:p>
  <w:p w14:paraId="12545FE0" w14:textId="77777777" w:rsidR="007A0D16" w:rsidRDefault="007A0D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5596" w14:textId="77777777" w:rsidR="00AE71F2" w:rsidRPr="007B79CB" w:rsidRDefault="00C67052" w:rsidP="00024EEF">
    <w:pPr>
      <w:pStyle w:val="Footer"/>
      <w:tabs>
        <w:tab w:val="clear" w:pos="4680"/>
        <w:tab w:val="center" w:pos="4820"/>
      </w:tabs>
      <w:spacing w:after="120"/>
      <w:jc w:val="cen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148DE5FC">
        <v:rect id="_x0000_i1028" style="width:468pt;height:2pt" o:hralign="center" o:hrstd="t" o:hrnoshade="t" o:hr="t" fillcolor="#758089 [3205]" stroked="f"/>
      </w:pict>
    </w:r>
  </w:p>
  <w:p w14:paraId="27762659" w14:textId="77777777" w:rsidR="00AE71F2" w:rsidRPr="007B79CB" w:rsidRDefault="00AE71F2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 w:rsidRPr="007B79CB">
      <w:rPr>
        <w:noProof/>
        <w:lang w:eastAsia="en-CA"/>
      </w:rPr>
      <w:drawing>
        <wp:inline distT="0" distB="0" distL="0" distR="0" wp14:anchorId="22BCA34E" wp14:editId="39D1A800">
          <wp:extent cx="5712460" cy="359410"/>
          <wp:effectExtent l="0" t="0" r="254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7052">
      <w:rPr>
        <w:rStyle w:val="Heading1Char"/>
        <w:sz w:val="22"/>
        <w:szCs w:val="22"/>
      </w:rPr>
      <w:pict w14:anchorId="3B26D879">
        <v:rect id="_x0000_i1029" style="width:468pt;height:2pt" o:hralign="center" o:hrstd="t" o:hrnoshade="t" o:hr="t" fillcolor="#758089 [3205]" stroked="f"/>
      </w:pict>
    </w:r>
  </w:p>
  <w:p w14:paraId="7AA9E96A" w14:textId="77777777" w:rsidR="00AE71F2" w:rsidRPr="008551EE" w:rsidRDefault="00C67052" w:rsidP="00024EEF">
    <w:pPr>
      <w:pStyle w:val="Footer"/>
      <w:tabs>
        <w:tab w:val="clear" w:pos="4680"/>
        <w:tab w:val="center" w:pos="4820"/>
      </w:tabs>
      <w:jc w:val="center"/>
    </w:pPr>
    <w:sdt>
      <w:sdtPr>
        <w:id w:val="-179424907"/>
        <w:date w:fullDate="2017-09-13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AE71F2">
          <w:t>September 2017</w:t>
        </w:r>
      </w:sdtContent>
    </w:sdt>
    <w:r w:rsidR="00AE71F2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AE71F2">
          <w:t>HEMBC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AE71F2" w:rsidRPr="007B79CB">
              <w:tab/>
              <w:t xml:space="preserve">Page </w:t>
            </w:r>
            <w:r w:rsidR="00AE71F2">
              <w:rPr>
                <w:bCs/>
              </w:rPr>
              <w:fldChar w:fldCharType="begin"/>
            </w:r>
            <w:r w:rsidR="00AE71F2">
              <w:rPr>
                <w:bCs/>
              </w:rPr>
              <w:instrText xml:space="preserve"> PAGE  </w:instrText>
            </w:r>
            <w:r w:rsidR="00AE71F2">
              <w:rPr>
                <w:bCs/>
              </w:rPr>
              <w:fldChar w:fldCharType="separate"/>
            </w:r>
            <w:r w:rsidR="00AE71F2">
              <w:rPr>
                <w:bCs/>
                <w:noProof/>
              </w:rPr>
              <w:t>1</w:t>
            </w:r>
            <w:r w:rsidR="00AE71F2">
              <w:rPr>
                <w:bCs/>
              </w:rPr>
              <w:fldChar w:fldCharType="end"/>
            </w:r>
            <w:r w:rsidR="00AE71F2" w:rsidRPr="007B79CB">
              <w:t xml:space="preserve"> of </w:t>
            </w:r>
            <w:r w:rsidR="00AE71F2">
              <w:rPr>
                <w:bCs/>
              </w:rPr>
              <w:fldChar w:fldCharType="begin"/>
            </w:r>
            <w:r w:rsidR="00AE71F2">
              <w:rPr>
                <w:bCs/>
              </w:rPr>
              <w:instrText xml:space="preserve"> NUMPAGES  </w:instrText>
            </w:r>
            <w:r w:rsidR="00AE71F2">
              <w:rPr>
                <w:bCs/>
              </w:rPr>
              <w:fldChar w:fldCharType="separate"/>
            </w:r>
            <w:r w:rsidR="00734195">
              <w:rPr>
                <w:bCs/>
                <w:noProof/>
              </w:rPr>
              <w:t>2</w:t>
            </w:r>
            <w:r w:rsidR="00AE71F2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E2A9" w14:textId="77777777" w:rsidR="00E45965" w:rsidRDefault="00E45965" w:rsidP="00A1761C">
      <w:pPr>
        <w:spacing w:after="0"/>
      </w:pPr>
      <w:r>
        <w:separator/>
      </w:r>
    </w:p>
  </w:footnote>
  <w:footnote w:type="continuationSeparator" w:id="0">
    <w:p w14:paraId="293B2B8B" w14:textId="77777777" w:rsidR="00E45965" w:rsidRDefault="00E45965" w:rsidP="00A1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494A" w14:textId="77777777" w:rsidR="00C67052" w:rsidRDefault="00C67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5F7B" w14:textId="55E12CAF" w:rsidR="00AE71F2" w:rsidRDefault="00AE71F2" w:rsidP="00D7066E">
    <w:pPr>
      <w:pStyle w:val="Header"/>
      <w:ind w:left="3402"/>
      <w:jc w:val="center"/>
      <w:rPr>
        <w:rStyle w:val="Heading1Char"/>
      </w:rPr>
    </w:pPr>
    <w:r>
      <w:tab/>
    </w:r>
    <w:sdt>
      <w:sdtPr>
        <w:rPr>
          <w:rStyle w:val="Heading1Char"/>
          <w:sz w:val="28"/>
        </w:rPr>
        <w:alias w:val="Title"/>
        <w:tag w:val=""/>
        <w:id w:val="209350661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621704">
          <w:rPr>
            <w:rStyle w:val="Heading1Char"/>
            <w:sz w:val="28"/>
          </w:rPr>
          <w:t>Patient/c</w:t>
        </w:r>
        <w:r w:rsidR="005A10B1">
          <w:rPr>
            <w:rStyle w:val="Heading1Char"/>
            <w:sz w:val="28"/>
          </w:rPr>
          <w:t>lient/</w:t>
        </w:r>
        <w:r w:rsidR="00621704">
          <w:rPr>
            <w:rStyle w:val="Heading1Char"/>
            <w:sz w:val="28"/>
          </w:rPr>
          <w:t>r</w:t>
        </w:r>
        <w:r w:rsidR="005A10B1">
          <w:rPr>
            <w:rStyle w:val="Heading1Char"/>
            <w:sz w:val="28"/>
          </w:rPr>
          <w:t xml:space="preserve">esident </w:t>
        </w:r>
        <w:r w:rsidR="00621704">
          <w:rPr>
            <w:rStyle w:val="Heading1Char"/>
            <w:sz w:val="28"/>
          </w:rPr>
          <w:t>i</w:t>
        </w:r>
        <w:r w:rsidR="005A10B1">
          <w:rPr>
            <w:rStyle w:val="Heading1Char"/>
            <w:sz w:val="28"/>
          </w:rPr>
          <w:t>dentification</w:t>
        </w:r>
      </w:sdtContent>
    </w:sdt>
  </w:p>
  <w:sdt>
    <w:sdtPr>
      <w:rPr>
        <w:rStyle w:val="DocumentSubtitle"/>
        <w:sz w:val="28"/>
        <w:szCs w:val="28"/>
      </w:rPr>
      <w:alias w:val="Document Subtitle"/>
      <w:tag w:val=""/>
      <w:id w:val="-45556435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14:paraId="1E08B3D9" w14:textId="77777777" w:rsidR="00AE71F2" w:rsidRPr="00384073" w:rsidRDefault="005A10B1" w:rsidP="00883039">
        <w:pPr>
          <w:pStyle w:val="Header"/>
          <w:ind w:left="2880"/>
          <w:rPr>
            <w:rStyle w:val="DocumentSubtitle"/>
            <w:sz w:val="28"/>
            <w:szCs w:val="28"/>
          </w:rPr>
        </w:pPr>
        <w:r>
          <w:rPr>
            <w:rStyle w:val="DocumentSubtitle"/>
            <w:sz w:val="28"/>
            <w:szCs w:val="28"/>
          </w:rPr>
          <w:t>Inter- and Intra-Health Authority Relocation</w:t>
        </w:r>
      </w:p>
    </w:sdtContent>
  </w:sdt>
  <w:p w14:paraId="4EE84E38" w14:textId="77777777" w:rsidR="00AE71F2" w:rsidRPr="00883039" w:rsidRDefault="00C67052" w:rsidP="00BF6544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5DF27EDB">
        <v:rect id="_x0000_i1025" style="width:462.4pt;height:2pt" o:hralign="center" o:hrstd="t" o:hrnoshade="t" o:hr="t" fillcolor="#d4241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18FA" w14:textId="77777777" w:rsidR="00AE71F2" w:rsidRDefault="00AE71F2" w:rsidP="00024EEF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71552" behindDoc="1" locked="0" layoutInCell="1" allowOverlap="1" wp14:anchorId="11C1C23A" wp14:editId="5144D840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11" name="Picture 11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621704">
          <w:rPr>
            <w:rStyle w:val="Heading1Char"/>
          </w:rPr>
          <w:t>Patient/client/resident identification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438B134D" w14:textId="77777777" w:rsidR="00AE71F2" w:rsidRPr="00A84ADD" w:rsidRDefault="00AE71F2" w:rsidP="00024EEF">
        <w:pPr>
          <w:pStyle w:val="Header"/>
          <w:ind w:left="2880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49703AC7" w14:textId="77777777" w:rsidR="00AE71F2" w:rsidRPr="00883039" w:rsidRDefault="00C67052" w:rsidP="00024EEF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5928FD65">
        <v:rect id="_x0000_i1027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BC5"/>
    <w:multiLevelType w:val="hybridMultilevel"/>
    <w:tmpl w:val="46AC9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3D48"/>
    <w:multiLevelType w:val="hybridMultilevel"/>
    <w:tmpl w:val="7742BF5E"/>
    <w:lvl w:ilvl="0" w:tplc="32BCA8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92D03"/>
    <w:multiLevelType w:val="hybridMultilevel"/>
    <w:tmpl w:val="66CE777A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1F1214F"/>
    <w:multiLevelType w:val="hybridMultilevel"/>
    <w:tmpl w:val="F23A37D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14426"/>
    <w:multiLevelType w:val="hybridMultilevel"/>
    <w:tmpl w:val="87BA55BA"/>
    <w:lvl w:ilvl="0" w:tplc="6A0834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95ACE"/>
    <w:multiLevelType w:val="hybridMultilevel"/>
    <w:tmpl w:val="B6D6B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35E41"/>
    <w:multiLevelType w:val="hybridMultilevel"/>
    <w:tmpl w:val="55923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63C45"/>
    <w:multiLevelType w:val="hybridMultilevel"/>
    <w:tmpl w:val="2B1AD3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F56A7"/>
    <w:multiLevelType w:val="hybridMultilevel"/>
    <w:tmpl w:val="31782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D71CE"/>
    <w:multiLevelType w:val="hybridMultilevel"/>
    <w:tmpl w:val="5F4072E6"/>
    <w:lvl w:ilvl="0" w:tplc="32BCA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D0322"/>
    <w:multiLevelType w:val="hybridMultilevel"/>
    <w:tmpl w:val="C9B85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570B0"/>
    <w:multiLevelType w:val="hybridMultilevel"/>
    <w:tmpl w:val="93582F72"/>
    <w:lvl w:ilvl="0" w:tplc="8268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410C9"/>
    <w:multiLevelType w:val="hybridMultilevel"/>
    <w:tmpl w:val="64929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9024B"/>
    <w:multiLevelType w:val="hybridMultilevel"/>
    <w:tmpl w:val="351A7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D7C40"/>
    <w:multiLevelType w:val="hybridMultilevel"/>
    <w:tmpl w:val="2BD86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F64D4"/>
    <w:multiLevelType w:val="hybridMultilevel"/>
    <w:tmpl w:val="14E03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E7287"/>
    <w:multiLevelType w:val="hybridMultilevel"/>
    <w:tmpl w:val="C86A0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33870"/>
    <w:multiLevelType w:val="hybridMultilevel"/>
    <w:tmpl w:val="D3FA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C3F0D"/>
    <w:multiLevelType w:val="hybridMultilevel"/>
    <w:tmpl w:val="BE729DC6"/>
    <w:lvl w:ilvl="0" w:tplc="7F0EBF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4086B"/>
    <w:multiLevelType w:val="hybridMultilevel"/>
    <w:tmpl w:val="2D2A1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9433D"/>
    <w:multiLevelType w:val="hybridMultilevel"/>
    <w:tmpl w:val="846EF6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418293E"/>
    <w:multiLevelType w:val="hybridMultilevel"/>
    <w:tmpl w:val="EE3618AA"/>
    <w:lvl w:ilvl="0" w:tplc="12885F3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471F9"/>
    <w:multiLevelType w:val="hybridMultilevel"/>
    <w:tmpl w:val="7AF6A15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B6EB3"/>
    <w:multiLevelType w:val="hybridMultilevel"/>
    <w:tmpl w:val="4EF2F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704F4"/>
    <w:multiLevelType w:val="hybridMultilevel"/>
    <w:tmpl w:val="8D4E7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F0108"/>
    <w:multiLevelType w:val="hybridMultilevel"/>
    <w:tmpl w:val="9502D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6AB0"/>
    <w:multiLevelType w:val="hybridMultilevel"/>
    <w:tmpl w:val="40EC3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F7729"/>
    <w:multiLevelType w:val="hybridMultilevel"/>
    <w:tmpl w:val="69D0B4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9D6A5D"/>
    <w:multiLevelType w:val="hybridMultilevel"/>
    <w:tmpl w:val="7FD444DC"/>
    <w:lvl w:ilvl="0" w:tplc="32BCA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251AB"/>
    <w:multiLevelType w:val="hybridMultilevel"/>
    <w:tmpl w:val="ACDE4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A5F87"/>
    <w:multiLevelType w:val="hybridMultilevel"/>
    <w:tmpl w:val="27F8C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54011"/>
    <w:multiLevelType w:val="hybridMultilevel"/>
    <w:tmpl w:val="0E4E39E0"/>
    <w:lvl w:ilvl="0" w:tplc="32BCA8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90AD8"/>
    <w:multiLevelType w:val="hybridMultilevel"/>
    <w:tmpl w:val="EBACAC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7352C6"/>
    <w:multiLevelType w:val="hybridMultilevel"/>
    <w:tmpl w:val="F2368C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353D2C"/>
    <w:multiLevelType w:val="hybridMultilevel"/>
    <w:tmpl w:val="FC0CD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F20AF"/>
    <w:multiLevelType w:val="hybridMultilevel"/>
    <w:tmpl w:val="B9046842"/>
    <w:lvl w:ilvl="0" w:tplc="12885F3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716BE2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C06ED"/>
    <w:multiLevelType w:val="hybridMultilevel"/>
    <w:tmpl w:val="C60E98B2"/>
    <w:lvl w:ilvl="0" w:tplc="32BCA8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F7AB6"/>
    <w:multiLevelType w:val="hybridMultilevel"/>
    <w:tmpl w:val="F54860BE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C1025C4"/>
    <w:multiLevelType w:val="hybridMultilevel"/>
    <w:tmpl w:val="16C49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C5AA9"/>
    <w:multiLevelType w:val="hybridMultilevel"/>
    <w:tmpl w:val="A30813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2907E9"/>
    <w:multiLevelType w:val="hybridMultilevel"/>
    <w:tmpl w:val="3AD8D75A"/>
    <w:lvl w:ilvl="0" w:tplc="32BCA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3A78B4"/>
    <w:multiLevelType w:val="hybridMultilevel"/>
    <w:tmpl w:val="4C84F6F2"/>
    <w:lvl w:ilvl="0" w:tplc="12885F3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C3D4D"/>
    <w:multiLevelType w:val="hybridMultilevel"/>
    <w:tmpl w:val="D9E84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70833"/>
    <w:multiLevelType w:val="hybridMultilevel"/>
    <w:tmpl w:val="6CB4A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5103F"/>
    <w:multiLevelType w:val="hybridMultilevel"/>
    <w:tmpl w:val="E8A22494"/>
    <w:lvl w:ilvl="0" w:tplc="A5EE04E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B153D"/>
    <w:multiLevelType w:val="hybridMultilevel"/>
    <w:tmpl w:val="F97009C8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6" w15:restartNumberingAfterBreak="0">
    <w:nsid w:val="6FCB1839"/>
    <w:multiLevelType w:val="hybridMultilevel"/>
    <w:tmpl w:val="D1E27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65664"/>
    <w:multiLevelType w:val="hybridMultilevel"/>
    <w:tmpl w:val="F1A294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F93D1F"/>
    <w:multiLevelType w:val="hybridMultilevel"/>
    <w:tmpl w:val="03BEFA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C434F"/>
    <w:multiLevelType w:val="hybridMultilevel"/>
    <w:tmpl w:val="D5D84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7995">
    <w:abstractNumId w:val="11"/>
  </w:num>
  <w:num w:numId="2" w16cid:durableId="1242788694">
    <w:abstractNumId w:val="33"/>
  </w:num>
  <w:num w:numId="3" w16cid:durableId="1433672868">
    <w:abstractNumId w:val="37"/>
  </w:num>
  <w:num w:numId="4" w16cid:durableId="1389305527">
    <w:abstractNumId w:val="2"/>
  </w:num>
  <w:num w:numId="5" w16cid:durableId="359824039">
    <w:abstractNumId w:val="32"/>
  </w:num>
  <w:num w:numId="6" w16cid:durableId="841159707">
    <w:abstractNumId w:val="45"/>
  </w:num>
  <w:num w:numId="7" w16cid:durableId="2058309994">
    <w:abstractNumId w:val="4"/>
  </w:num>
  <w:num w:numId="8" w16cid:durableId="2072582632">
    <w:abstractNumId w:val="44"/>
  </w:num>
  <w:num w:numId="9" w16cid:durableId="675153246">
    <w:abstractNumId w:val="49"/>
  </w:num>
  <w:num w:numId="10" w16cid:durableId="1802727903">
    <w:abstractNumId w:val="48"/>
  </w:num>
  <w:num w:numId="11" w16cid:durableId="1166940439">
    <w:abstractNumId w:val="19"/>
  </w:num>
  <w:num w:numId="12" w16cid:durableId="569850845">
    <w:abstractNumId w:val="30"/>
  </w:num>
  <w:num w:numId="13" w16cid:durableId="138495352">
    <w:abstractNumId w:val="42"/>
  </w:num>
  <w:num w:numId="14" w16cid:durableId="2022930130">
    <w:abstractNumId w:val="38"/>
  </w:num>
  <w:num w:numId="15" w16cid:durableId="1590307538">
    <w:abstractNumId w:val="12"/>
  </w:num>
  <w:num w:numId="16" w16cid:durableId="1161652962">
    <w:abstractNumId w:val="34"/>
  </w:num>
  <w:num w:numId="17" w16cid:durableId="1047685697">
    <w:abstractNumId w:val="23"/>
  </w:num>
  <w:num w:numId="18" w16cid:durableId="1446726669">
    <w:abstractNumId w:val="8"/>
  </w:num>
  <w:num w:numId="19" w16cid:durableId="1603535994">
    <w:abstractNumId w:val="10"/>
  </w:num>
  <w:num w:numId="20" w16cid:durableId="719979878">
    <w:abstractNumId w:val="7"/>
  </w:num>
  <w:num w:numId="21" w16cid:durableId="316998384">
    <w:abstractNumId w:val="13"/>
  </w:num>
  <w:num w:numId="22" w16cid:durableId="492769169">
    <w:abstractNumId w:val="24"/>
  </w:num>
  <w:num w:numId="23" w16cid:durableId="2118132857">
    <w:abstractNumId w:val="14"/>
  </w:num>
  <w:num w:numId="24" w16cid:durableId="424813351">
    <w:abstractNumId w:val="15"/>
  </w:num>
  <w:num w:numId="25" w16cid:durableId="303434599">
    <w:abstractNumId w:val="39"/>
  </w:num>
  <w:num w:numId="26" w16cid:durableId="1354498787">
    <w:abstractNumId w:val="16"/>
  </w:num>
  <w:num w:numId="27" w16cid:durableId="159394716">
    <w:abstractNumId w:val="26"/>
  </w:num>
  <w:num w:numId="28" w16cid:durableId="1870684711">
    <w:abstractNumId w:val="0"/>
  </w:num>
  <w:num w:numId="29" w16cid:durableId="1339383471">
    <w:abstractNumId w:val="27"/>
  </w:num>
  <w:num w:numId="30" w16cid:durableId="1247688961">
    <w:abstractNumId w:val="22"/>
  </w:num>
  <w:num w:numId="31" w16cid:durableId="1739985278">
    <w:abstractNumId w:val="3"/>
  </w:num>
  <w:num w:numId="32" w16cid:durableId="1718583242">
    <w:abstractNumId w:val="25"/>
  </w:num>
  <w:num w:numId="33" w16cid:durableId="1274359561">
    <w:abstractNumId w:val="43"/>
  </w:num>
  <w:num w:numId="34" w16cid:durableId="863372096">
    <w:abstractNumId w:val="29"/>
  </w:num>
  <w:num w:numId="35" w16cid:durableId="836967097">
    <w:abstractNumId w:val="1"/>
  </w:num>
  <w:num w:numId="36" w16cid:durableId="305551957">
    <w:abstractNumId w:val="36"/>
  </w:num>
  <w:num w:numId="37" w16cid:durableId="203368660">
    <w:abstractNumId w:val="31"/>
  </w:num>
  <w:num w:numId="38" w16cid:durableId="1341009662">
    <w:abstractNumId w:val="6"/>
  </w:num>
  <w:num w:numId="39" w16cid:durableId="82073215">
    <w:abstractNumId w:val="35"/>
  </w:num>
  <w:num w:numId="40" w16cid:durableId="179438441">
    <w:abstractNumId w:val="21"/>
  </w:num>
  <w:num w:numId="41" w16cid:durableId="1475025646">
    <w:abstractNumId w:val="41"/>
  </w:num>
  <w:num w:numId="42" w16cid:durableId="1321009557">
    <w:abstractNumId w:val="40"/>
  </w:num>
  <w:num w:numId="43" w16cid:durableId="2144808436">
    <w:abstractNumId w:val="28"/>
  </w:num>
  <w:num w:numId="44" w16cid:durableId="338889394">
    <w:abstractNumId w:val="9"/>
  </w:num>
  <w:num w:numId="45" w16cid:durableId="1223061879">
    <w:abstractNumId w:val="47"/>
  </w:num>
  <w:num w:numId="46" w16cid:durableId="608850219">
    <w:abstractNumId w:val="18"/>
  </w:num>
  <w:num w:numId="47" w16cid:durableId="904023032">
    <w:abstractNumId w:val="20"/>
  </w:num>
  <w:num w:numId="48" w16cid:durableId="1686903261">
    <w:abstractNumId w:val="5"/>
  </w:num>
  <w:num w:numId="49" w16cid:durableId="705449245">
    <w:abstractNumId w:val="46"/>
  </w:num>
  <w:num w:numId="50" w16cid:durableId="107520613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DA"/>
    <w:rsid w:val="000017B9"/>
    <w:rsid w:val="00001ADD"/>
    <w:rsid w:val="00002BC0"/>
    <w:rsid w:val="00005146"/>
    <w:rsid w:val="00013A32"/>
    <w:rsid w:val="000214CD"/>
    <w:rsid w:val="00021DA9"/>
    <w:rsid w:val="00022274"/>
    <w:rsid w:val="000247E5"/>
    <w:rsid w:val="00024881"/>
    <w:rsid w:val="00024EEF"/>
    <w:rsid w:val="000261AB"/>
    <w:rsid w:val="00032C39"/>
    <w:rsid w:val="00041E21"/>
    <w:rsid w:val="00057814"/>
    <w:rsid w:val="00062C28"/>
    <w:rsid w:val="00077117"/>
    <w:rsid w:val="00083819"/>
    <w:rsid w:val="00092E68"/>
    <w:rsid w:val="000938EF"/>
    <w:rsid w:val="00097C61"/>
    <w:rsid w:val="000A24A5"/>
    <w:rsid w:val="000A5C9C"/>
    <w:rsid w:val="000B4371"/>
    <w:rsid w:val="000C154D"/>
    <w:rsid w:val="000C54E1"/>
    <w:rsid w:val="000E1F2F"/>
    <w:rsid w:val="000E532E"/>
    <w:rsid w:val="000F13DB"/>
    <w:rsid w:val="001058F7"/>
    <w:rsid w:val="00105AE1"/>
    <w:rsid w:val="00106843"/>
    <w:rsid w:val="001074A8"/>
    <w:rsid w:val="00107B2D"/>
    <w:rsid w:val="001117B3"/>
    <w:rsid w:val="001124F1"/>
    <w:rsid w:val="0011323F"/>
    <w:rsid w:val="00113526"/>
    <w:rsid w:val="001145EF"/>
    <w:rsid w:val="001202C8"/>
    <w:rsid w:val="001232A8"/>
    <w:rsid w:val="001239F5"/>
    <w:rsid w:val="00133D0D"/>
    <w:rsid w:val="001360DA"/>
    <w:rsid w:val="00144226"/>
    <w:rsid w:val="00145940"/>
    <w:rsid w:val="00145FBB"/>
    <w:rsid w:val="00147DE2"/>
    <w:rsid w:val="0015585E"/>
    <w:rsid w:val="00161AA3"/>
    <w:rsid w:val="00162D51"/>
    <w:rsid w:val="00171CD2"/>
    <w:rsid w:val="00172564"/>
    <w:rsid w:val="00175602"/>
    <w:rsid w:val="00176F5B"/>
    <w:rsid w:val="0018079A"/>
    <w:rsid w:val="00182330"/>
    <w:rsid w:val="00184FF1"/>
    <w:rsid w:val="00185300"/>
    <w:rsid w:val="00185698"/>
    <w:rsid w:val="001963A4"/>
    <w:rsid w:val="001A6A68"/>
    <w:rsid w:val="001B0784"/>
    <w:rsid w:val="001B098E"/>
    <w:rsid w:val="001B48F5"/>
    <w:rsid w:val="001C2954"/>
    <w:rsid w:val="001D6825"/>
    <w:rsid w:val="001E282C"/>
    <w:rsid w:val="001F3855"/>
    <w:rsid w:val="001F7874"/>
    <w:rsid w:val="00215400"/>
    <w:rsid w:val="00215737"/>
    <w:rsid w:val="0021644A"/>
    <w:rsid w:val="00224180"/>
    <w:rsid w:val="002302DA"/>
    <w:rsid w:val="00230A71"/>
    <w:rsid w:val="002314BF"/>
    <w:rsid w:val="00234910"/>
    <w:rsid w:val="002426A9"/>
    <w:rsid w:val="00250A23"/>
    <w:rsid w:val="00251D16"/>
    <w:rsid w:val="00253951"/>
    <w:rsid w:val="002844C9"/>
    <w:rsid w:val="0028623C"/>
    <w:rsid w:val="00286DAE"/>
    <w:rsid w:val="0028796F"/>
    <w:rsid w:val="00290F79"/>
    <w:rsid w:val="00290F95"/>
    <w:rsid w:val="00292536"/>
    <w:rsid w:val="00293B02"/>
    <w:rsid w:val="002950FC"/>
    <w:rsid w:val="002A5693"/>
    <w:rsid w:val="002B0C57"/>
    <w:rsid w:val="002B1E6C"/>
    <w:rsid w:val="002B7134"/>
    <w:rsid w:val="002C068D"/>
    <w:rsid w:val="002D6F3E"/>
    <w:rsid w:val="002E55C3"/>
    <w:rsid w:val="002F47A8"/>
    <w:rsid w:val="00305D33"/>
    <w:rsid w:val="003104BC"/>
    <w:rsid w:val="00313C52"/>
    <w:rsid w:val="0031448B"/>
    <w:rsid w:val="00314847"/>
    <w:rsid w:val="00326C99"/>
    <w:rsid w:val="003419AC"/>
    <w:rsid w:val="00343E13"/>
    <w:rsid w:val="00344B80"/>
    <w:rsid w:val="00357050"/>
    <w:rsid w:val="00360283"/>
    <w:rsid w:val="00370096"/>
    <w:rsid w:val="003704DD"/>
    <w:rsid w:val="0037241C"/>
    <w:rsid w:val="00384073"/>
    <w:rsid w:val="00385888"/>
    <w:rsid w:val="003A302A"/>
    <w:rsid w:val="003A4051"/>
    <w:rsid w:val="003A5F47"/>
    <w:rsid w:val="003A7D51"/>
    <w:rsid w:val="003B123F"/>
    <w:rsid w:val="003B683C"/>
    <w:rsid w:val="003C2698"/>
    <w:rsid w:val="003C4ED4"/>
    <w:rsid w:val="003C74A6"/>
    <w:rsid w:val="003C76BE"/>
    <w:rsid w:val="003C7AD6"/>
    <w:rsid w:val="003E7508"/>
    <w:rsid w:val="003F691E"/>
    <w:rsid w:val="0041074B"/>
    <w:rsid w:val="00414035"/>
    <w:rsid w:val="0041537F"/>
    <w:rsid w:val="0041693C"/>
    <w:rsid w:val="004179F2"/>
    <w:rsid w:val="00425EBC"/>
    <w:rsid w:val="00425FB7"/>
    <w:rsid w:val="00432B0C"/>
    <w:rsid w:val="00433A04"/>
    <w:rsid w:val="00444C66"/>
    <w:rsid w:val="00447594"/>
    <w:rsid w:val="004603F2"/>
    <w:rsid w:val="004627E4"/>
    <w:rsid w:val="004654E4"/>
    <w:rsid w:val="0047032A"/>
    <w:rsid w:val="0048415E"/>
    <w:rsid w:val="0048437E"/>
    <w:rsid w:val="00484802"/>
    <w:rsid w:val="004A1514"/>
    <w:rsid w:val="004A29E1"/>
    <w:rsid w:val="004A7CC2"/>
    <w:rsid w:val="004B136C"/>
    <w:rsid w:val="004B1A67"/>
    <w:rsid w:val="004D0225"/>
    <w:rsid w:val="004D4E31"/>
    <w:rsid w:val="004D70D9"/>
    <w:rsid w:val="004E33F3"/>
    <w:rsid w:val="004E390C"/>
    <w:rsid w:val="004E4784"/>
    <w:rsid w:val="004F4FB9"/>
    <w:rsid w:val="004F6DBA"/>
    <w:rsid w:val="00501411"/>
    <w:rsid w:val="00504127"/>
    <w:rsid w:val="005064E1"/>
    <w:rsid w:val="0050740C"/>
    <w:rsid w:val="00510EFD"/>
    <w:rsid w:val="00511B65"/>
    <w:rsid w:val="0051471C"/>
    <w:rsid w:val="005403A8"/>
    <w:rsid w:val="00544940"/>
    <w:rsid w:val="00547144"/>
    <w:rsid w:val="00550D5E"/>
    <w:rsid w:val="00551E89"/>
    <w:rsid w:val="00554262"/>
    <w:rsid w:val="00564C72"/>
    <w:rsid w:val="00573817"/>
    <w:rsid w:val="00574058"/>
    <w:rsid w:val="005803E5"/>
    <w:rsid w:val="005904FD"/>
    <w:rsid w:val="00593952"/>
    <w:rsid w:val="005A10B1"/>
    <w:rsid w:val="005A1129"/>
    <w:rsid w:val="005A5A08"/>
    <w:rsid w:val="005A7E24"/>
    <w:rsid w:val="005B0449"/>
    <w:rsid w:val="005B32D0"/>
    <w:rsid w:val="005C1D52"/>
    <w:rsid w:val="005C4FF7"/>
    <w:rsid w:val="005D3D09"/>
    <w:rsid w:val="005E77E9"/>
    <w:rsid w:val="00604CAC"/>
    <w:rsid w:val="00604E81"/>
    <w:rsid w:val="006106FD"/>
    <w:rsid w:val="00612F88"/>
    <w:rsid w:val="00613097"/>
    <w:rsid w:val="006135C5"/>
    <w:rsid w:val="00613AE0"/>
    <w:rsid w:val="006143F8"/>
    <w:rsid w:val="00617ABA"/>
    <w:rsid w:val="00621704"/>
    <w:rsid w:val="00624021"/>
    <w:rsid w:val="006317BE"/>
    <w:rsid w:val="0063521E"/>
    <w:rsid w:val="006358F4"/>
    <w:rsid w:val="006371FD"/>
    <w:rsid w:val="00656F1D"/>
    <w:rsid w:val="0066002A"/>
    <w:rsid w:val="00663C99"/>
    <w:rsid w:val="00664B98"/>
    <w:rsid w:val="006671D0"/>
    <w:rsid w:val="00676C9E"/>
    <w:rsid w:val="00690851"/>
    <w:rsid w:val="006930EB"/>
    <w:rsid w:val="00693AA2"/>
    <w:rsid w:val="006A0235"/>
    <w:rsid w:val="006A3F72"/>
    <w:rsid w:val="006A4568"/>
    <w:rsid w:val="006A74C7"/>
    <w:rsid w:val="006B0F2A"/>
    <w:rsid w:val="006B527D"/>
    <w:rsid w:val="006B5F4F"/>
    <w:rsid w:val="006C16B4"/>
    <w:rsid w:val="006C3D01"/>
    <w:rsid w:val="006C4840"/>
    <w:rsid w:val="006C54C2"/>
    <w:rsid w:val="006C5FE7"/>
    <w:rsid w:val="006D6732"/>
    <w:rsid w:val="006F2E2E"/>
    <w:rsid w:val="00706B4E"/>
    <w:rsid w:val="00711F56"/>
    <w:rsid w:val="00722244"/>
    <w:rsid w:val="0072484B"/>
    <w:rsid w:val="00727F8B"/>
    <w:rsid w:val="00734195"/>
    <w:rsid w:val="00740206"/>
    <w:rsid w:val="007529A2"/>
    <w:rsid w:val="007547F7"/>
    <w:rsid w:val="007627C2"/>
    <w:rsid w:val="00762CBC"/>
    <w:rsid w:val="00765DB7"/>
    <w:rsid w:val="00780827"/>
    <w:rsid w:val="00782356"/>
    <w:rsid w:val="0078603F"/>
    <w:rsid w:val="007914A5"/>
    <w:rsid w:val="00797D31"/>
    <w:rsid w:val="007A0D16"/>
    <w:rsid w:val="007A0D9E"/>
    <w:rsid w:val="007B399E"/>
    <w:rsid w:val="007B412F"/>
    <w:rsid w:val="007B79CB"/>
    <w:rsid w:val="007C4BBF"/>
    <w:rsid w:val="007F0A8E"/>
    <w:rsid w:val="007F7B7D"/>
    <w:rsid w:val="008011AD"/>
    <w:rsid w:val="008039BD"/>
    <w:rsid w:val="008075BC"/>
    <w:rsid w:val="00817507"/>
    <w:rsid w:val="00821326"/>
    <w:rsid w:val="008229CB"/>
    <w:rsid w:val="00824E33"/>
    <w:rsid w:val="008341AE"/>
    <w:rsid w:val="00842800"/>
    <w:rsid w:val="0084454D"/>
    <w:rsid w:val="00846A86"/>
    <w:rsid w:val="008511AA"/>
    <w:rsid w:val="008551EE"/>
    <w:rsid w:val="00860279"/>
    <w:rsid w:val="00877E77"/>
    <w:rsid w:val="00880DCC"/>
    <w:rsid w:val="00883039"/>
    <w:rsid w:val="00884005"/>
    <w:rsid w:val="0088584F"/>
    <w:rsid w:val="00895895"/>
    <w:rsid w:val="008A195F"/>
    <w:rsid w:val="008A2695"/>
    <w:rsid w:val="008A5F5B"/>
    <w:rsid w:val="008B7353"/>
    <w:rsid w:val="008C1A13"/>
    <w:rsid w:val="008D3668"/>
    <w:rsid w:val="008E50B8"/>
    <w:rsid w:val="008F015A"/>
    <w:rsid w:val="008F101F"/>
    <w:rsid w:val="008F2327"/>
    <w:rsid w:val="00905151"/>
    <w:rsid w:val="00922DEE"/>
    <w:rsid w:val="0092571F"/>
    <w:rsid w:val="00925BE8"/>
    <w:rsid w:val="009262CE"/>
    <w:rsid w:val="00927ABB"/>
    <w:rsid w:val="009307D3"/>
    <w:rsid w:val="00937899"/>
    <w:rsid w:val="009413BD"/>
    <w:rsid w:val="00950CD1"/>
    <w:rsid w:val="00952B21"/>
    <w:rsid w:val="00954007"/>
    <w:rsid w:val="00962AC4"/>
    <w:rsid w:val="00964BD6"/>
    <w:rsid w:val="00964EC8"/>
    <w:rsid w:val="00965B1E"/>
    <w:rsid w:val="00975440"/>
    <w:rsid w:val="009755B6"/>
    <w:rsid w:val="00976412"/>
    <w:rsid w:val="0098515C"/>
    <w:rsid w:val="00985AEA"/>
    <w:rsid w:val="00985BDC"/>
    <w:rsid w:val="009861F8"/>
    <w:rsid w:val="009865D3"/>
    <w:rsid w:val="00991430"/>
    <w:rsid w:val="0099698D"/>
    <w:rsid w:val="009972BE"/>
    <w:rsid w:val="009A1DCF"/>
    <w:rsid w:val="009A26E0"/>
    <w:rsid w:val="009A3AC6"/>
    <w:rsid w:val="009B44D4"/>
    <w:rsid w:val="009B4724"/>
    <w:rsid w:val="009B781B"/>
    <w:rsid w:val="009C397F"/>
    <w:rsid w:val="009C7D20"/>
    <w:rsid w:val="009D26C7"/>
    <w:rsid w:val="009E07B1"/>
    <w:rsid w:val="009F7252"/>
    <w:rsid w:val="00A05292"/>
    <w:rsid w:val="00A07947"/>
    <w:rsid w:val="00A1761C"/>
    <w:rsid w:val="00A205FE"/>
    <w:rsid w:val="00A20C52"/>
    <w:rsid w:val="00A23042"/>
    <w:rsid w:val="00A34229"/>
    <w:rsid w:val="00A36426"/>
    <w:rsid w:val="00A40B6A"/>
    <w:rsid w:val="00A72736"/>
    <w:rsid w:val="00A80084"/>
    <w:rsid w:val="00A84ADD"/>
    <w:rsid w:val="00A91F83"/>
    <w:rsid w:val="00A95254"/>
    <w:rsid w:val="00A96713"/>
    <w:rsid w:val="00A97CC8"/>
    <w:rsid w:val="00AB3657"/>
    <w:rsid w:val="00AC1424"/>
    <w:rsid w:val="00AC2635"/>
    <w:rsid w:val="00AC44A6"/>
    <w:rsid w:val="00AC67AF"/>
    <w:rsid w:val="00AE5900"/>
    <w:rsid w:val="00AE71F2"/>
    <w:rsid w:val="00AF3770"/>
    <w:rsid w:val="00B039DB"/>
    <w:rsid w:val="00B051A2"/>
    <w:rsid w:val="00B1106C"/>
    <w:rsid w:val="00B123C7"/>
    <w:rsid w:val="00B13A8F"/>
    <w:rsid w:val="00B174E7"/>
    <w:rsid w:val="00B21357"/>
    <w:rsid w:val="00B270C8"/>
    <w:rsid w:val="00B31064"/>
    <w:rsid w:val="00B33441"/>
    <w:rsid w:val="00B33FFB"/>
    <w:rsid w:val="00B45C9D"/>
    <w:rsid w:val="00B47847"/>
    <w:rsid w:val="00B544BB"/>
    <w:rsid w:val="00B6108E"/>
    <w:rsid w:val="00B62D06"/>
    <w:rsid w:val="00B64EFE"/>
    <w:rsid w:val="00B74A0F"/>
    <w:rsid w:val="00B75C9E"/>
    <w:rsid w:val="00B81512"/>
    <w:rsid w:val="00B87A02"/>
    <w:rsid w:val="00B90CB2"/>
    <w:rsid w:val="00B91C3C"/>
    <w:rsid w:val="00B92241"/>
    <w:rsid w:val="00B93ACC"/>
    <w:rsid w:val="00BA1075"/>
    <w:rsid w:val="00BA1721"/>
    <w:rsid w:val="00BA47A9"/>
    <w:rsid w:val="00BA7AD9"/>
    <w:rsid w:val="00BB3930"/>
    <w:rsid w:val="00BB3DD3"/>
    <w:rsid w:val="00BB3FCD"/>
    <w:rsid w:val="00BC50BC"/>
    <w:rsid w:val="00BC550A"/>
    <w:rsid w:val="00BD1A5B"/>
    <w:rsid w:val="00BE1159"/>
    <w:rsid w:val="00BE1E65"/>
    <w:rsid w:val="00BE5D98"/>
    <w:rsid w:val="00BF2496"/>
    <w:rsid w:val="00BF5D7B"/>
    <w:rsid w:val="00BF6544"/>
    <w:rsid w:val="00C02B6B"/>
    <w:rsid w:val="00C03647"/>
    <w:rsid w:val="00C078AB"/>
    <w:rsid w:val="00C15025"/>
    <w:rsid w:val="00C16A5E"/>
    <w:rsid w:val="00C26E0A"/>
    <w:rsid w:val="00C2760D"/>
    <w:rsid w:val="00C35441"/>
    <w:rsid w:val="00C67052"/>
    <w:rsid w:val="00C75236"/>
    <w:rsid w:val="00C804E7"/>
    <w:rsid w:val="00C82B0D"/>
    <w:rsid w:val="00C90488"/>
    <w:rsid w:val="00C9465A"/>
    <w:rsid w:val="00C956B7"/>
    <w:rsid w:val="00CA30EC"/>
    <w:rsid w:val="00CB0915"/>
    <w:rsid w:val="00CB3448"/>
    <w:rsid w:val="00CB4672"/>
    <w:rsid w:val="00CB50B4"/>
    <w:rsid w:val="00CC1A17"/>
    <w:rsid w:val="00CC2973"/>
    <w:rsid w:val="00CC6E7D"/>
    <w:rsid w:val="00CD1AFF"/>
    <w:rsid w:val="00CD42D3"/>
    <w:rsid w:val="00CE1E94"/>
    <w:rsid w:val="00CF3343"/>
    <w:rsid w:val="00CF556D"/>
    <w:rsid w:val="00D04534"/>
    <w:rsid w:val="00D06B7C"/>
    <w:rsid w:val="00D104C8"/>
    <w:rsid w:val="00D1055A"/>
    <w:rsid w:val="00D11F4A"/>
    <w:rsid w:val="00D1377B"/>
    <w:rsid w:val="00D13793"/>
    <w:rsid w:val="00D148AE"/>
    <w:rsid w:val="00D158DA"/>
    <w:rsid w:val="00D202F5"/>
    <w:rsid w:val="00D26CCA"/>
    <w:rsid w:val="00D275DB"/>
    <w:rsid w:val="00D366CF"/>
    <w:rsid w:val="00D437C0"/>
    <w:rsid w:val="00D5144B"/>
    <w:rsid w:val="00D664A2"/>
    <w:rsid w:val="00D7066E"/>
    <w:rsid w:val="00D74662"/>
    <w:rsid w:val="00D82F86"/>
    <w:rsid w:val="00D93BF6"/>
    <w:rsid w:val="00DB04C0"/>
    <w:rsid w:val="00DB47D7"/>
    <w:rsid w:val="00DB530B"/>
    <w:rsid w:val="00DB79AB"/>
    <w:rsid w:val="00DB7EC0"/>
    <w:rsid w:val="00DC01C3"/>
    <w:rsid w:val="00DC2C7B"/>
    <w:rsid w:val="00DC4348"/>
    <w:rsid w:val="00DC4471"/>
    <w:rsid w:val="00DD01D8"/>
    <w:rsid w:val="00DD5C5F"/>
    <w:rsid w:val="00DD6066"/>
    <w:rsid w:val="00DE499B"/>
    <w:rsid w:val="00DE6DF5"/>
    <w:rsid w:val="00DE7B55"/>
    <w:rsid w:val="00DE7CFF"/>
    <w:rsid w:val="00DF35E2"/>
    <w:rsid w:val="00DF3822"/>
    <w:rsid w:val="00DF40FC"/>
    <w:rsid w:val="00DF5506"/>
    <w:rsid w:val="00E0083D"/>
    <w:rsid w:val="00E04673"/>
    <w:rsid w:val="00E06AB4"/>
    <w:rsid w:val="00E10E3A"/>
    <w:rsid w:val="00E13568"/>
    <w:rsid w:val="00E225CB"/>
    <w:rsid w:val="00E22B07"/>
    <w:rsid w:val="00E24157"/>
    <w:rsid w:val="00E3475F"/>
    <w:rsid w:val="00E37446"/>
    <w:rsid w:val="00E435D5"/>
    <w:rsid w:val="00E45965"/>
    <w:rsid w:val="00E4650C"/>
    <w:rsid w:val="00E50C9D"/>
    <w:rsid w:val="00E5292A"/>
    <w:rsid w:val="00E64BF5"/>
    <w:rsid w:val="00E71107"/>
    <w:rsid w:val="00E71A53"/>
    <w:rsid w:val="00E73CAA"/>
    <w:rsid w:val="00E84044"/>
    <w:rsid w:val="00E86AB4"/>
    <w:rsid w:val="00E86F49"/>
    <w:rsid w:val="00E90BCD"/>
    <w:rsid w:val="00EA79F7"/>
    <w:rsid w:val="00EB1762"/>
    <w:rsid w:val="00EB6BCB"/>
    <w:rsid w:val="00EC5062"/>
    <w:rsid w:val="00ED4C14"/>
    <w:rsid w:val="00ED573F"/>
    <w:rsid w:val="00ED761D"/>
    <w:rsid w:val="00ED7753"/>
    <w:rsid w:val="00EE1F7D"/>
    <w:rsid w:val="00EE5352"/>
    <w:rsid w:val="00EE6A4F"/>
    <w:rsid w:val="00EF6DBF"/>
    <w:rsid w:val="00EF7D2A"/>
    <w:rsid w:val="00F06951"/>
    <w:rsid w:val="00F07509"/>
    <w:rsid w:val="00F1164E"/>
    <w:rsid w:val="00F1405C"/>
    <w:rsid w:val="00F1539C"/>
    <w:rsid w:val="00F20FDE"/>
    <w:rsid w:val="00F26A6D"/>
    <w:rsid w:val="00F3041F"/>
    <w:rsid w:val="00F35CE6"/>
    <w:rsid w:val="00F376C1"/>
    <w:rsid w:val="00F422E6"/>
    <w:rsid w:val="00F423C7"/>
    <w:rsid w:val="00F46BC9"/>
    <w:rsid w:val="00F46FEC"/>
    <w:rsid w:val="00F523BC"/>
    <w:rsid w:val="00F62C46"/>
    <w:rsid w:val="00F668BB"/>
    <w:rsid w:val="00F71751"/>
    <w:rsid w:val="00F73004"/>
    <w:rsid w:val="00F85153"/>
    <w:rsid w:val="00F9020F"/>
    <w:rsid w:val="00F90614"/>
    <w:rsid w:val="00F9333C"/>
    <w:rsid w:val="00F94BC8"/>
    <w:rsid w:val="00FA3AEB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8"/>
    <o:shapelayout v:ext="edit">
      <o:idmap v:ext="edit" data="1"/>
    </o:shapelayout>
  </w:shapeDefaults>
  <w:decimalSymbol w:val="."/>
  <w:listSeparator w:val=","/>
  <w14:docId w14:val="561EE559"/>
  <w15:docId w15:val="{04D6A9AF-9451-4789-B552-FDCD7CF2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C9"/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customStyle="1" w:styleId="TableTitleChar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character" w:styleId="Emphasis">
    <w:name w:val="Emphasis"/>
    <w:uiPriority w:val="20"/>
    <w:qFormat/>
    <w:rsid w:val="00DB04C0"/>
    <w:rPr>
      <w:rFonts w:asciiTheme="majorHAnsi" w:eastAsiaTheme="minorEastAsia" w:hAnsiTheme="majorHAnsi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DF35E2"/>
    <w:pPr>
      <w:spacing w:after="0"/>
      <w:ind w:left="720"/>
      <w:contextualSpacing/>
    </w:pPr>
    <w:rPr>
      <w:rFonts w:asciiTheme="minorHAnsi" w:eastAsiaTheme="minorEastAsia" w:hAnsiTheme="minorHAnsi"/>
    </w:rPr>
  </w:style>
  <w:style w:type="table" w:styleId="TableGrid">
    <w:name w:val="Table Grid"/>
    <w:basedOn w:val="TableNormal"/>
    <w:uiPriority w:val="39"/>
    <w:rsid w:val="00DF35E2"/>
    <w:pPr>
      <w:spacing w:after="0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DF35E2"/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9257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D52"/>
    <w:rPr>
      <w:color w:val="FFFFFF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D6732"/>
    <w:pPr>
      <w:spacing w:before="480" w:after="0"/>
      <w:outlineLvl w:val="9"/>
    </w:pPr>
    <w:rPr>
      <w:color w:val="9E1B17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AE71F2"/>
    <w:pPr>
      <w:spacing w:after="100" w:line="259" w:lineRule="auto"/>
    </w:pPr>
    <w:rPr>
      <w:rFonts w:ascii="Calibri" w:eastAsiaTheme="minorEastAsia" w:hAnsi="Calibri" w:cs="Calibri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6732"/>
    <w:pPr>
      <w:spacing w:after="100" w:line="259" w:lineRule="auto"/>
    </w:pPr>
    <w:rPr>
      <w:rFonts w:asciiTheme="minorHAnsi" w:eastAsiaTheme="minorEastAsia" w:hAnsiTheme="minorHAnsi" w:cs="Times New Roman"/>
      <w:bCs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C397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">
    <w:name w:val="sec"/>
    <w:basedOn w:val="Normal"/>
    <w:rsid w:val="008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ecnumholder">
    <w:name w:val="secnumholder"/>
    <w:basedOn w:val="DefaultParagraphFont"/>
    <w:rsid w:val="008075BC"/>
  </w:style>
  <w:style w:type="paragraph" w:customStyle="1" w:styleId="sub">
    <w:name w:val="sub"/>
    <w:basedOn w:val="Normal"/>
    <w:rsid w:val="008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older">
    <w:name w:val="holder"/>
    <w:basedOn w:val="DefaultParagraphFont"/>
    <w:rsid w:val="008075BC"/>
  </w:style>
  <w:style w:type="paragraph" w:customStyle="1" w:styleId="para">
    <w:name w:val="para"/>
    <w:basedOn w:val="Normal"/>
    <w:rsid w:val="008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Bi-monthly program update.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PHSADOC-1453730257-35</_dlc_DocId>
    <_dlc_DocIdUrl xmlns="bb0eaabd-8237-4495-bdf5-f324c842ead6">
      <Url>https://ewiauthor.phsa.ca/health-emergency-management-bc-site/_layouts/15/DocIdRedir.aspx?ID=PHSADOC-1453730257-35</Url>
      <Description>PHSADOC-1453730257-35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8602BB-529D-47D5-BFF0-19CF0D3F915E}"/>
</file>

<file path=customXml/itemProps3.xml><?xml version="1.0" encoding="utf-8"?>
<ds:datastoreItem xmlns:ds="http://schemas.openxmlformats.org/officeDocument/2006/customXml" ds:itemID="{5A6C061C-2B7E-41C3-96FF-0204DD48374B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E0F04BE3-4F6B-4C83-9B3E-29CC23A052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2D993C-6459-438B-9341-4679FD93FDF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ac8919d2-3502-439d-a329-0fe4e052940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979666F-BC5D-471C-9B55-295FF0B8C26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87CFA35-7243-4863-9C51-7FE193935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Patient/client/resident identification</vt:lpstr>
    </vt:vector>
  </TitlesOfParts>
  <Company>HEMBC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Patient/client/resident identification</dc:title>
  <dc:subject>Inter- and Intra-Health Authority Relocation</dc:subject>
  <dc:creator>Marcon, Heidi</dc:creator>
  <cp:keywords/>
  <cp:lastModifiedBy>Laverty, Ethan [PHSA]</cp:lastModifiedBy>
  <cp:revision>2</cp:revision>
  <cp:lastPrinted>2022-06-24T00:05:00Z</cp:lastPrinted>
  <dcterms:created xsi:type="dcterms:W3CDTF">2024-04-25T03:51:00Z</dcterms:created>
  <dcterms:modified xsi:type="dcterms:W3CDTF">2024-04-25T03:51:00Z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ContentTypeId">
    <vt:lpwstr>0x01010027C4DD6E2671BA48BC4E45ABF1AFDAAB001E082EC70847A54DA7A8D2A975398AB0</vt:lpwstr>
  </property>
  <property fmtid="{D5CDD505-2E9C-101B-9397-08002B2CF9AE}" pid="4" name="_dlc_DocIdItemGuid">
    <vt:lpwstr>6bb42ac3-be1e-4126-830b-357567450cf9</vt:lpwstr>
  </property>
  <property fmtid="{D5CDD505-2E9C-101B-9397-08002B2CF9AE}" pid="5" name="ResourceCategory">
    <vt:lpwstr/>
  </property>
  <property fmtid="{D5CDD505-2E9C-101B-9397-08002B2CF9AE}" pid="6" name="ResourceType">
    <vt:lpwstr/>
  </property>
</Properties>
</file>